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E18" w:rsidRDefault="00FE2E18">
      <w:r w:rsidRPr="00FE2E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E788CE" wp14:editId="2A780660">
            <wp:extent cx="5940425" cy="8345805"/>
            <wp:effectExtent l="0" t="0" r="0" b="0"/>
            <wp:docPr id="1" name="Рисунок 1" descr="C:\Documents and Settings\ДС\Local Settings\Temporary Internet Files\Content.Word\HWScan034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С\Local Settings\Temporary Internet Files\Content.Word\HWScan0340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18" w:rsidRDefault="00FE2E18"/>
    <w:p w:rsidR="00FE2E18" w:rsidRDefault="00FE2E18"/>
    <w:p w:rsidR="00FE2E18" w:rsidRDefault="00FE2E18">
      <w:bookmarkStart w:id="0" w:name="_GoBack"/>
      <w:bookmarkEnd w:id="0"/>
    </w:p>
    <w:tbl>
      <w:tblPr>
        <w:tblW w:w="10348" w:type="dxa"/>
        <w:tblInd w:w="-601" w:type="dxa"/>
        <w:tblLook w:val="01E0" w:firstRow="1" w:lastRow="1" w:firstColumn="1" w:lastColumn="1" w:noHBand="0" w:noVBand="0"/>
      </w:tblPr>
      <w:tblGrid>
        <w:gridCol w:w="5104"/>
        <w:gridCol w:w="5244"/>
      </w:tblGrid>
      <w:tr w:rsidR="00FE2E18" w:rsidRPr="00FE2E18" w:rsidTr="00FC152C">
        <w:tc>
          <w:tcPr>
            <w:tcW w:w="5104" w:type="dxa"/>
          </w:tcPr>
          <w:p w:rsidR="00FE2E18" w:rsidRPr="00FE2E18" w:rsidRDefault="00FE2E18" w:rsidP="00FE2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Принято</w:t>
            </w:r>
          </w:p>
          <w:p w:rsidR="00FE2E18" w:rsidRPr="00FE2E18" w:rsidRDefault="00FE2E18" w:rsidP="00FE2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Педагогическом совете </w:t>
            </w:r>
          </w:p>
          <w:p w:rsidR="00FE2E18" w:rsidRPr="00FE2E18" w:rsidRDefault="00FE2E18" w:rsidP="00FE2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Протокол № 3 от 18.01.16.</w:t>
            </w:r>
          </w:p>
          <w:p w:rsidR="00FE2E18" w:rsidRPr="00FE2E18" w:rsidRDefault="00FE2E18" w:rsidP="00FE2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FE2E18" w:rsidRPr="00FE2E18" w:rsidRDefault="00FE2E18" w:rsidP="00FE2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УТВЕРЖДАЮ:</w:t>
            </w:r>
          </w:p>
          <w:p w:rsidR="00FE2E18" w:rsidRPr="00FE2E18" w:rsidRDefault="00FE2E18" w:rsidP="00FE2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E2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proofErr w:type="gramEnd"/>
            <w:r w:rsidRPr="00FE2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МБДОУ детский сад № 28 «Зайчик»</w:t>
            </w:r>
          </w:p>
          <w:p w:rsidR="00FE2E18" w:rsidRPr="00FE2E18" w:rsidRDefault="00FE2E18" w:rsidP="00FE2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  <w:proofErr w:type="spellStart"/>
            <w:r w:rsidRPr="00FE2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Т.В.Мишина</w:t>
            </w:r>
            <w:proofErr w:type="spellEnd"/>
          </w:p>
          <w:p w:rsidR="00FE2E18" w:rsidRPr="00FE2E18" w:rsidRDefault="00FE2E18" w:rsidP="00FE2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2E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 62 от 18.01.16.</w:t>
            </w:r>
          </w:p>
          <w:p w:rsidR="00FE2E18" w:rsidRPr="00FE2E18" w:rsidRDefault="00FE2E18" w:rsidP="00FE2E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FE2E18" w:rsidRPr="00FE2E18" w:rsidRDefault="00FE2E18" w:rsidP="00FE2E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E2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</w:t>
      </w:r>
      <w:proofErr w:type="gramEnd"/>
      <w:r w:rsidRPr="00FE2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общественном инспекторе по охране прав детства в МБДОУ детский сад № 28 «Зайчик»</w:t>
      </w:r>
    </w:p>
    <w:p w:rsidR="00FE2E18" w:rsidRPr="00FE2E18" w:rsidRDefault="00FE2E18" w:rsidP="00FE2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положения.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1.1.Настоящее положение разработано для муниципального бюджетного дошкольного образовательного учреждения детский сад № 28 «Зайчик» (далее – Учреждение) на основе Примерного положения об общественном инспекторе по охране детства в РФ от 14.11.1989 г. №17-283-</w:t>
      </w:r>
      <w:proofErr w:type="gramStart"/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   </w:t>
      </w:r>
      <w:proofErr w:type="gramEnd"/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Конвенцией о правах ребёнка, ст.  121-122 Семейного Кодекса РФ, п.3 ст.7 Федерального Закона «Об основных гарантиях прав ребёнка в РФ», и в целях оказания помощи воспитанникам Учреждения, родителям (законным представителям), а также для организации взаимодействия с органами опеки и попечительства в осуществлении ими обязанностей по защите прав и законных интересов воспитанников.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1.2.Кандидатура общественного инспектора по охране детства рассматривается и утверждается педагогическим советом и назначается приказом заведующего Учреждением с добровольного согласия работника.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1.3.Общественный инспектор по охране детства работает под руководством заведующего Учреждением, назначившего работника на исполнение обязанностей, во взаимодействии с воспитателями групп, с органами опеки и попечительства, с инспекторами по делам несовершеннолетних.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 Общественный инспектор назначается в целях оказания помощи родителям, педагогам ДОУ, органам опеки и попечительства в осуществлении ими обязанностей по защите прав и законных интересов несовершеннолетних воспитанников. 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Обязанности и права общественного инспектора по охране прав детства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Общественный инспектор обязан: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изучить личность несовершеннолетнего воспитанника, при необходимости собрать необходимую информацию об условиях его жизни;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проводить профилактическую работу с неблагополучными семьями, в которых воспитываются несовершеннолетние дети, осуществляя при этом постоянную связь с городской комиссией по делам несовершеннолетних, инспекцией по делам несовершеннолетних;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постановку на учет в ДОУ несовершеннолетних детей, нуждающихся в материальной помощи, воспитывающихся в многодетных или неполных семьях, защиту их прав;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выявлять детей-инвалидов, обеспечить защиту их прав;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активное участие в выявлении детей, оставшихся без попечения родителей, в целях последующего определения формы и вида их устройства или оказания необходимой социальной, правовой, материальной, педагогической и другой помощи;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производить первичное обследование условий жизни и воспитания несовершеннолетних, оставшихся без попечения родителей, а также детей, родители которых не обеспечивают им надлежащего воспитания, и представлять в комиссию по делам несовершеннолетних акт обследования с заключением по результатам проверки;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выявлять лиц, желающих стать опекунами (попечителями), приемной семьей либо усыновителями ребенка, оставшегося без попечения родителей, и сообщать о них в управление опеки и попечительства;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оказывать помощь в получении необходимых документов для назначения пособия, устройства несовершеннолетнего в детское </w:t>
      </w:r>
      <w:proofErr w:type="spellStart"/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интернатное</w:t>
      </w:r>
      <w:proofErr w:type="spellEnd"/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учреждение, на воспитание в семью (под опеку или попечительство, в приемную семью, на усыновление);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учет детей, переданных под опеку (попечительство), в приемную семью;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контроль не реже 2-х раз в год над детьми, переданными под опеку и попечительство, не реже 1 раза в квартал над детьми, переданными в приемную семью, за их воспитанием, состоянием здоровья, материально-бытовым содержанием, сохранностью принадлежащего им имущества, выполнением опекунами (попечителями), приемной семьей своих обязанностей, а также оказывать опекунам (попечителям), приемной семье и подопечным детям всестороннюю помощь;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совместно с воспитателями участвовать в обследовании условий воспитания и проживания несовершеннолетних и подготовке заключений по вопросам, связанным с воспитанием детей при раздельном проживании родителей, разногласиями между родителями о месте проживания их детей, а также присвоением, изменением фамилии несовершеннолетних, использованием имущества, принадлежащего несовершеннолетнему, отобранием детей от родителей или других лиц, лишением родителей родительских прав, восстановлением родителей в родительских правах;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агитационно-массовую работу среди населения по вопросам воспитания детей и правовой охраны детства в форме бесед, консультаций, разъяснений действующего законодательства, выступлений в печати.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Общественный инспектор имеет право: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обращаться в общественные, государственные и муниципальные органы по вопросам защиты прав и интересов детей, разрешения социальных и личных проблем семьи; 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собирать необходимую информацию от родителей, педагогов, проводить проверки по ней;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посещать семьи и проводить опрос родителей, других граждан по вопросам, связанным с воспитанием и защитой прав несовершеннолетних;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устанавливать связь с организациями, учреждениями, где ранее работали родители или работают опекуны (попечители) детей, оставшихся без попечения родителей, с целью получения средств на оказание материальной или другой помощи этим детям.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Планирование и учет работы общественного инспектора по охране прав детей. 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Общественный инспектор работает по плану, составленному на календарный год и согласованному с заведующим Общественный инспектор не реже 1 раза в год отчитывается о своей работе перед городской комиссией по делам несовершеннолетних и перед коллективом, выдвинувшим его на эту работу. </w:t>
      </w:r>
    </w:p>
    <w:p w:rsidR="00FE2E18" w:rsidRPr="00FE2E18" w:rsidRDefault="00FE2E18" w:rsidP="00FE2E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E2E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Документация, которую должен иметь общественный инспектор по охране прав детей 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Положение об общественном инспекторе по охране прав детей.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План работы на год.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Список опекунских, приемных семей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Список детей – инвалидов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Список многодетных семей.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Список неполных семей 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Список неблагополучных семей (Ф.И.О., причина постановки, адрес проживания)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8. Акты жилищно-бытовых условий несовершеннолетних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Копии исходящей документации по вопросам охраны прав детства (информации, отчеты) 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Сведения о летнем отдыхе детей из многодетных, неполных, неблагополучных семей. 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2E18">
        <w:rPr>
          <w:rFonts w:ascii="Times New Roman" w:eastAsia="Times New Roman" w:hAnsi="Times New Roman" w:cs="Times New Roman"/>
          <w:sz w:val="24"/>
          <w:szCs w:val="24"/>
          <w:lang w:eastAsia="ru-RU"/>
        </w:rPr>
        <w:t>11. Годовой отчет о проделанной работе.</w:t>
      </w: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E18" w:rsidRPr="00FE2E18" w:rsidRDefault="00FE2E18" w:rsidP="00FE2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F9F" w:rsidRDefault="002B3F9F"/>
    <w:sectPr w:rsidR="002B3F9F" w:rsidSect="002B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5D08"/>
    <w:rsid w:val="002B3F9F"/>
    <w:rsid w:val="00BB5D08"/>
    <w:rsid w:val="00C768A8"/>
    <w:rsid w:val="00FE2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5A5A5-7F32-4E49-8A2C-9C0B48C5D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931</Words>
  <Characters>5310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2016-07-26T09:14:00Z</dcterms:created>
  <dcterms:modified xsi:type="dcterms:W3CDTF">2016-07-26T09:15:00Z</dcterms:modified>
</cp:coreProperties>
</file>