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3600" cy="8343900"/>
            <wp:effectExtent l="19050" t="0" r="0" b="0"/>
            <wp:docPr id="4" name="Рисунок 4" descr="C:\Documents and Settings\ДС\Рабочий стол\П4.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С\Рабочий стол\П4.xm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2"/>
        <w:gridCol w:w="4693"/>
      </w:tblGrid>
      <w:tr w:rsidR="00A74F32" w:rsidRPr="00A74F32" w:rsidTr="007407B8">
        <w:trPr>
          <w:trHeight w:val="22"/>
        </w:trPr>
        <w:tc>
          <w:tcPr>
            <w:tcW w:w="4784" w:type="dxa"/>
            <w:vAlign w:val="center"/>
            <w:hideMark/>
          </w:tcPr>
          <w:p w:rsidR="00A74F32" w:rsidRPr="00A74F32" w:rsidRDefault="00A74F32" w:rsidP="007407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«</w:t>
            </w: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Мнение учтено</w:t>
            </w: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A74F32" w:rsidRPr="00A74F32" w:rsidRDefault="00A74F32" w:rsidP="007407B8">
            <w:pPr>
              <w:spacing w:before="100" w:beforeAutospacing="1" w:after="100" w:afterAutospacing="1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Председатель профсоюзного комитета</w:t>
            </w:r>
          </w:p>
          <w:p w:rsidR="00A74F32" w:rsidRPr="00A74F32" w:rsidRDefault="00A74F32" w:rsidP="007407B8">
            <w:pPr>
              <w:spacing w:before="100" w:beforeAutospacing="1" w:after="100" w:afterAutospacing="1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М</w:t>
            </w: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ДОУ детский сад№28 </w:t>
            </w: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Зайчик</w:t>
            </w: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A74F32" w:rsidRPr="00A74F32" w:rsidRDefault="00A74F32" w:rsidP="007407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 </w:t>
            </w: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Т.А. Райкова</w:t>
            </w:r>
          </w:p>
          <w:p w:rsidR="00A74F32" w:rsidRPr="00A74F32" w:rsidRDefault="00A74F32" w:rsidP="007407B8">
            <w:pPr>
              <w:spacing w:before="100" w:beforeAutospacing="1" w:after="100" w:afterAutospacing="1" w:line="2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Протокол №6 от 15 января 2016</w:t>
            </w: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г.</w:t>
            </w:r>
          </w:p>
        </w:tc>
        <w:tc>
          <w:tcPr>
            <w:tcW w:w="4785" w:type="dxa"/>
            <w:vAlign w:val="center"/>
            <w:hideMark/>
          </w:tcPr>
          <w:p w:rsidR="00A74F32" w:rsidRPr="00A74F32" w:rsidRDefault="00A74F32" w:rsidP="007407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Утверждаю</w:t>
            </w: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A74F32" w:rsidRPr="00A74F32" w:rsidRDefault="00A74F32" w:rsidP="007407B8">
            <w:pPr>
              <w:spacing w:before="100" w:beforeAutospacing="1" w:after="100" w:afterAutospacing="1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Заведующ</w:t>
            </w:r>
            <w:r w:rsidRPr="00A74F32">
              <w:rPr>
                <w:rFonts w:ascii="Calibri" w:eastAsia="Times New Roman" w:hAnsi="Calibri" w:cs="Times New Roman CYR"/>
                <w:b/>
                <w:bCs/>
                <w:sz w:val="24"/>
                <w:szCs w:val="24"/>
              </w:rPr>
              <w:t>ий</w:t>
            </w:r>
          </w:p>
          <w:p w:rsidR="00A74F32" w:rsidRPr="00A74F32" w:rsidRDefault="00A74F32" w:rsidP="007407B8">
            <w:pPr>
              <w:spacing w:before="100" w:beforeAutospacing="1" w:after="100" w:afterAutospacing="1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М</w:t>
            </w: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ДОУ детский сад№28</w:t>
            </w: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Зайчик</w:t>
            </w: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A74F32" w:rsidRPr="00A74F32" w:rsidRDefault="00A74F32" w:rsidP="007407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 </w:t>
            </w: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Т.В. Мишина</w:t>
            </w:r>
          </w:p>
          <w:p w:rsidR="00A74F32" w:rsidRPr="00A74F32" w:rsidRDefault="00A74F32" w:rsidP="007407B8">
            <w:pPr>
              <w:spacing w:before="100" w:beforeAutospacing="1" w:after="100" w:afterAutospacing="1" w:line="2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F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Приказ №62 от 18 января 2016</w:t>
            </w:r>
            <w:r w:rsidRPr="00A74F32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г.</w:t>
            </w:r>
          </w:p>
        </w:tc>
      </w:tr>
      <w:tr w:rsidR="00A74F32" w:rsidRPr="00A74F32" w:rsidTr="007407B8">
        <w:trPr>
          <w:trHeight w:val="22"/>
        </w:trPr>
        <w:tc>
          <w:tcPr>
            <w:tcW w:w="4784" w:type="dxa"/>
            <w:vAlign w:val="center"/>
            <w:hideMark/>
          </w:tcPr>
          <w:p w:rsidR="00A74F32" w:rsidRPr="00A74F32" w:rsidRDefault="00A74F32" w:rsidP="007407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5" w:type="dxa"/>
            <w:vAlign w:val="center"/>
            <w:hideMark/>
          </w:tcPr>
          <w:p w:rsidR="00A74F32" w:rsidRPr="00A74F32" w:rsidRDefault="00A74F32" w:rsidP="007407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Положение о мерах социальной (материальной) поддержки воспитанников муниципального бюджетного дошкольного образовательного учреждения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детский сад № 28 «Зайчик» </w:t>
      </w:r>
      <w:proofErr w:type="gramStart"/>
      <w:r w:rsidRPr="00A74F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proofErr w:type="gramEnd"/>
      <w:r w:rsidRPr="00A74F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Пятигорска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Общие положения.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1.1. Настоящее Положение о мерах социальной (материальной) поддержки воспитанников муниципального бюджетного дошкольного образовательного учреждения детский сад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№28 «Зайчик» (далее – Положение) разработано на основе Федерального закона от 29.12.2012 № 273-ФЗ "Об образовании в Российской Федерации", Федерального закона от 21.12.1996 № 159-ФЗ "О дополнительных гарантиях по социальной поддержке детей-сирот и детей, оставшихся без попечения родителей", «Положение о порядке установления оплаты и расходования родительской платы за присмотр и уход за детьми в муниципальных образовательных организациях, реализующих основную общеобразовательную программу дошкольного образования</w:t>
      </w:r>
      <w:proofErr w:type="gramEnd"/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» от 11. 11.2013г. № 4182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Положение определяет порядок предоставления мер социальной (материальной) поддержки обучающихся в муниципальном бюджетном дошкольном образовательном учреждении детский сад №28 «Зайчик» (далее – ДОУ).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Меры социальной (материальной)</w:t>
      </w: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74F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поддержки и категории воспитанников, которым они предоставляются.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Воспитанникам предоставляются следующие меры социальной поддержки: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1) обеспечение бесплатно учебными пособиями, а также учебно-методическими материалами, средствами обучения и воспитания в пределах образовательных стандартов;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2) обеспечено снижение размера родительской платы с многодетных семей в размере на первого ребенка на 40%, - на второго ребенк</w:t>
      </w:r>
      <w:proofErr w:type="gramStart"/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gramEnd"/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25%, на третьего ребенка – на 15%.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3) предусмотрена компенсация на первого ребенка – 20%, на второго ребенка-50%, на третьего ребенка – 70%.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предусмотрена льгота помощнику воспитателя на первого ребенка </w:t>
      </w:r>
      <w:proofErr w:type="gramStart"/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proofErr w:type="gramEnd"/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а 80%, на второго ребенка- на 50%, на третьего ребенка – на 30%.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 Порядок предоставления мер социальной (материальной) поддержки воспитанникам.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 Право на меры социальной поддержки, предусмотренные </w:t>
      </w:r>
      <w:proofErr w:type="spellStart"/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. 1.2 Положения носит гарантированный характер.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3.2. Администрация ДОУ определяет персональный состав воспитанников, получающих меры адресной социальной (материальной) поддержки.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3.3. Предоставление мер социальной (материальной) поддержки воспитанников осуществляется на основе приказа заведующего ДОУ.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3.4. Претенденты категории "дети из многодетных семей" для получения мер социальной (материальной) поддержки предоставляют заведующему ДОУ следующие документы: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– заявление родителя (законного представителя);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– копия паспорта многодетной матери (отца);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-копии свидетельств о рождении всех детей;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-копия справки о составе семьи.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3.5. Претенденты категории "дети, находящиеся под опекой" для получения мер социальной (материальной) поддержки предоставляют в заведующей ДОУ следующие документы: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– заявление опекуна;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– справка органов опеки и попечительства.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3.6. Претенденты категории "дети с ограниченными возможностями здоровья" для получения мер социальной (материальной) поддержки предоставляют заведующей ДОУ следующие документы: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– заявление родителя (законного представителя);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– копия справки установленного образца, подтверждающая факт установления инвалидности, выданная государственным учреждением медико-социальной экспертизы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3.7. Заведующий ДОУ с учетом содержания заявления и представленных документов принимает одно из следующих решений: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предоставить меру социальной (материальной) поддержки воспитаннику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– отказать в получении меры социальной (материальной) поддержки воспитаннику </w:t>
      </w:r>
      <w:r w:rsidRPr="00A74F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(указанное решение может быть принято в случае получения недостоверных сведений, при отсутствии необходимых документов).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3.8. Заведующий ДОУ в течение трех рабочих дней издает приказ в отношении воспитанников, по которым принято решение о предоставлении им мер социальной (материальной) поддержки.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3.9. Заведующий ДОУ приказом назначает лицо, ответственное за организацию получения мер социальной (материальной) поддержки воспитанников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3.10. Администрация: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проводит организационную работу по разъяснению прав на меры социальной (материальной) поддержки среди родителей (законных представителей);</w:t>
      </w:r>
    </w:p>
    <w:p w:rsidR="00A74F32" w:rsidRPr="00A74F32" w:rsidRDefault="00A74F32" w:rsidP="00A74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4F32">
        <w:rPr>
          <w:rFonts w:ascii="Times New Roman" w:eastAsia="Times New Roman" w:hAnsi="Times New Roman" w:cs="Times New Roman"/>
          <w:color w:val="000000"/>
          <w:sz w:val="24"/>
          <w:szCs w:val="24"/>
        </w:rPr>
        <w:t>– оказывает содействие в получении мер социальной (материальной) поддержки.</w:t>
      </w:r>
    </w:p>
    <w:p w:rsidR="0056510A" w:rsidRDefault="0056510A"/>
    <w:sectPr w:rsidR="00565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>
    <w:useFELayout/>
  </w:compat>
  <w:rsids>
    <w:rsidRoot w:val="00A74F32"/>
    <w:rsid w:val="0056510A"/>
    <w:rsid w:val="00A74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A7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A74F32"/>
  </w:style>
  <w:style w:type="character" w:customStyle="1" w:styleId="s3">
    <w:name w:val="s3"/>
    <w:basedOn w:val="a0"/>
    <w:rsid w:val="00A74F32"/>
  </w:style>
  <w:style w:type="paragraph" w:customStyle="1" w:styleId="p3">
    <w:name w:val="p3"/>
    <w:basedOn w:val="a"/>
    <w:rsid w:val="00A7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A74F32"/>
  </w:style>
  <w:style w:type="character" w:customStyle="1" w:styleId="apple-converted-space">
    <w:name w:val="apple-converted-space"/>
    <w:basedOn w:val="a0"/>
    <w:rsid w:val="00A74F32"/>
  </w:style>
  <w:style w:type="paragraph" w:customStyle="1" w:styleId="p1">
    <w:name w:val="p1"/>
    <w:basedOn w:val="a"/>
    <w:rsid w:val="00A7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A7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A74F32"/>
  </w:style>
  <w:style w:type="paragraph" w:customStyle="1" w:styleId="p6">
    <w:name w:val="p6"/>
    <w:basedOn w:val="a"/>
    <w:rsid w:val="00A7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A74F32"/>
  </w:style>
  <w:style w:type="paragraph" w:customStyle="1" w:styleId="p7">
    <w:name w:val="p7"/>
    <w:basedOn w:val="a"/>
    <w:rsid w:val="00A7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A74F32"/>
  </w:style>
  <w:style w:type="character" w:customStyle="1" w:styleId="s8">
    <w:name w:val="s8"/>
    <w:basedOn w:val="a0"/>
    <w:rsid w:val="00A74F32"/>
  </w:style>
  <w:style w:type="paragraph" w:styleId="a3">
    <w:name w:val="Balloon Text"/>
    <w:basedOn w:val="a"/>
    <w:link w:val="a4"/>
    <w:uiPriority w:val="99"/>
    <w:semiHidden/>
    <w:unhideWhenUsed/>
    <w:rsid w:val="00A7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1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3550">
          <w:marLeft w:val="1029"/>
          <w:marRight w:val="1029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80404">
                  <w:marLeft w:val="1701"/>
                  <w:marRight w:val="850"/>
                  <w:marTop w:val="1133"/>
                  <w:marBottom w:val="11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658</Words>
  <Characters>3755</Characters>
  <Application>Microsoft Office Word</Application>
  <DocSecurity>0</DocSecurity>
  <Lines>31</Lines>
  <Paragraphs>8</Paragraphs>
  <ScaleCrop>false</ScaleCrop>
  <Company/>
  <LinksUpToDate>false</LinksUpToDate>
  <CharactersWithSpaces>4405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3</cp:revision>
  <dcterms:created xsi:type="dcterms:W3CDTF">2016-02-15T09:18:00Z</dcterms:created>
  <dcterms:modified xsi:type="dcterms:W3CDTF">2016-02-15T09:23:00Z</dcterms:modified>
</cp:coreProperties>
</file>