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91" w:rsidRPr="00536091" w:rsidRDefault="00536091" w:rsidP="00536091">
      <w:pPr>
        <w:spacing w:after="0" w:line="240" w:lineRule="auto"/>
        <w:rPr>
          <w:rFonts w:ascii="Times New Roman" w:eastAsia="Times New Roman" w:hAnsi="Times New Roman" w:cs="Times New Roman"/>
          <w:sz w:val="24"/>
          <w:szCs w:val="24"/>
          <w:lang w:eastAsia="ru-RU"/>
        </w:rPr>
      </w:pPr>
      <w:r w:rsidRPr="00536091">
        <w:rPr>
          <w:rFonts w:ascii="Times New Roman" w:eastAsia="Times New Roman" w:hAnsi="Times New Roman" w:cs="Times New Roman"/>
          <w:strike/>
          <w:sz w:val="24"/>
          <w:szCs w:val="24"/>
          <w:lang w:eastAsia="ru-RU"/>
        </w:rPr>
        <w:t>﻿</w:t>
      </w:r>
      <w:hyperlink r:id="rId5" w:tgtFrame="_blank" w:tooltip="Напечатать" w:history="1">
        <w:r w:rsidRPr="00536091">
          <w:rPr>
            <w:rFonts w:ascii="Times New Roman" w:eastAsia="Times New Roman" w:hAnsi="Times New Roman" w:cs="Times New Roman"/>
            <w:strike/>
            <w:color w:val="0000FF"/>
            <w:sz w:val="24"/>
            <w:szCs w:val="24"/>
            <w:u w:val="single"/>
            <w:lang w:eastAsia="ru-RU"/>
          </w:rPr>
          <w:t>﻿</w:t>
        </w:r>
      </w:hyperlink>
      <w:r w:rsidRPr="00536091">
        <w:rPr>
          <w:rFonts w:ascii="Times New Roman" w:eastAsia="Times New Roman" w:hAnsi="Times New Roman" w:cs="Times New Roman"/>
          <w:strike/>
          <w:sz w:val="24"/>
          <w:szCs w:val="24"/>
          <w:lang w:eastAsia="ru-RU"/>
        </w:rPr>
        <w:t>﻿</w:t>
      </w:r>
    </w:p>
    <w:tbl>
      <w:tblPr>
        <w:tblW w:w="0" w:type="auto"/>
        <w:tblCellMar>
          <w:top w:w="15" w:type="dxa"/>
          <w:left w:w="15" w:type="dxa"/>
          <w:bottom w:w="15" w:type="dxa"/>
          <w:right w:w="15" w:type="dxa"/>
        </w:tblCellMar>
        <w:tblLook w:val="04A0" w:firstRow="1" w:lastRow="0" w:firstColumn="1" w:lastColumn="0" w:noHBand="0" w:noVBand="1"/>
      </w:tblPr>
      <w:tblGrid>
        <w:gridCol w:w="1537"/>
        <w:gridCol w:w="7848"/>
      </w:tblGrid>
      <w:tr w:rsidR="00536091" w:rsidRPr="00536091" w:rsidTr="00536091">
        <w:trPr>
          <w:trHeight w:val="1565"/>
        </w:trPr>
        <w:tc>
          <w:tcPr>
            <w:tcW w:w="9527" w:type="dxa"/>
            <w:gridSpan w:val="2"/>
            <w:vAlign w:val="center"/>
            <w:hideMark/>
          </w:tcPr>
          <w:p w:rsidR="00536091" w:rsidRPr="00536091" w:rsidRDefault="00536091" w:rsidP="00536091">
            <w:pPr>
              <w:spacing w:before="239" w:after="59" w:line="240" w:lineRule="auto"/>
              <w:ind w:left="1452"/>
              <w:jc w:val="center"/>
              <w:rPr>
                <w:rFonts w:ascii="Times New Roman" w:eastAsia="Times New Roman" w:hAnsi="Times New Roman" w:cs="Times New Roman"/>
                <w:sz w:val="28"/>
                <w:szCs w:val="28"/>
                <w:lang w:eastAsia="ru-RU"/>
              </w:rPr>
            </w:pPr>
          </w:p>
        </w:tc>
      </w:tr>
      <w:tr w:rsidR="00536091" w:rsidRPr="00536091" w:rsidTr="00536091">
        <w:trPr>
          <w:trHeight w:val="766"/>
        </w:trPr>
        <w:tc>
          <w:tcPr>
            <w:tcW w:w="9527" w:type="dxa"/>
            <w:gridSpan w:val="2"/>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r>
      <w:tr w:rsidR="00536091" w:rsidRPr="00536091" w:rsidTr="00536091">
        <w:trPr>
          <w:trHeight w:val="2556"/>
        </w:trPr>
        <w:tc>
          <w:tcPr>
            <w:tcW w:w="1564" w:type="dxa"/>
            <w:vAlign w:val="center"/>
            <w:hideMark/>
          </w:tcPr>
          <w:p w:rsidR="00536091" w:rsidRPr="00536091" w:rsidRDefault="00BB2CC2" w:rsidP="00536091">
            <w:pPr>
              <w:spacing w:before="100" w:beforeAutospacing="1" w:after="100" w:afterAutospacing="1" w:line="240" w:lineRule="auto"/>
              <w:ind w:hanging="108"/>
              <w:rPr>
                <w:rFonts w:ascii="Times New Roman" w:eastAsia="Times New Roman" w:hAnsi="Times New Roman" w:cs="Times New Roman"/>
                <w:sz w:val="24"/>
                <w:szCs w:val="24"/>
                <w:lang w:eastAsia="ru-RU"/>
              </w:rPr>
            </w:pPr>
            <w:r>
              <w:pict>
                <v:rect id="AutoShape 12" o:spid="_x0000_s1027" alt="https://docviewer.yandex.ru/for/pjatigorsk.ru/htmlimage?id=6gow-95j1lto40pa0xmbc470y7p2jtxhonh3pli1xtlrdq2q3snix95qv68fp3v79gclzvz0zfx1hnf4dynwq8djqn1ypnihb5p923t5&amp;name=13c.emf.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NESrlFEAwAAeQYAAA4AAAAAAAAAAAAAAAAALgIAAGRycy9lMm9Eb2MueG1s&#10;UEsBAi0AFAAGAAgAAAAhAEyg6SzYAAAAAwEAAA8AAAAAAAAAAAAAAAAAngUAAGRycy9kb3ducmV2&#10;LnhtbFBLBQYAAAAABAAEAPMAAACjBgAAAAA=&#10;" filled="f" stroked="f">
                  <o:lock v:ext="edit" aspectratio="t"/>
                  <w10:wrap type="none"/>
                  <w10:anchorlock/>
                </v:rect>
              </w:pict>
            </w:r>
          </w:p>
        </w:tc>
        <w:tc>
          <w:tcPr>
            <w:tcW w:w="7962" w:type="dxa"/>
            <w:vAlign w:val="center"/>
            <w:hideMark/>
          </w:tcPr>
          <w:p w:rsidR="00536091" w:rsidRPr="00536091" w:rsidRDefault="00536091" w:rsidP="00536091">
            <w:pPr>
              <w:spacing w:before="100" w:beforeAutospacing="1" w:after="100" w:afterAutospacing="1" w:line="240" w:lineRule="auto"/>
              <w:rPr>
                <w:rFonts w:ascii="Times New Roman" w:eastAsia="Times New Roman" w:hAnsi="Times New Roman" w:cs="Times New Roman"/>
                <w:sz w:val="28"/>
                <w:szCs w:val="28"/>
                <w:lang w:eastAsia="ru-RU"/>
              </w:rPr>
            </w:pPr>
          </w:p>
          <w:p w:rsidR="00536091" w:rsidRPr="00536091" w:rsidRDefault="00536091" w:rsidP="00536091">
            <w:pPr>
              <w:spacing w:before="100" w:beforeAutospacing="1" w:after="100" w:afterAutospacing="1" w:line="240" w:lineRule="auto"/>
              <w:rPr>
                <w:rFonts w:ascii="Times New Roman" w:eastAsia="Times New Roman" w:hAnsi="Times New Roman" w:cs="Times New Roman"/>
                <w:sz w:val="32"/>
                <w:szCs w:val="32"/>
                <w:lang w:eastAsia="ru-RU"/>
              </w:rPr>
            </w:pPr>
            <w:r w:rsidRPr="00536091">
              <w:rPr>
                <w:rFonts w:ascii="Times New Roman" w:eastAsia="Times New Roman" w:hAnsi="Times New Roman" w:cs="Times New Roman"/>
                <w:i/>
                <w:iCs/>
                <w:color w:val="FFFFFF"/>
                <w:sz w:val="32"/>
                <w:szCs w:val="32"/>
                <w:lang w:eastAsia="ru-RU"/>
              </w:rPr>
              <w:t xml:space="preserve">Нормативные документы </w:t>
            </w:r>
            <w:r w:rsidRPr="00536091">
              <w:rPr>
                <w:rFonts w:ascii="Times New Roman" w:eastAsia="Times New Roman" w:hAnsi="Times New Roman" w:cs="Times New Roman"/>
                <w:sz w:val="32"/>
                <w:szCs w:val="32"/>
                <w:lang w:eastAsia="ru-RU"/>
              </w:rPr>
              <w:br/>
            </w:r>
            <w:r w:rsidRPr="00536091">
              <w:rPr>
                <w:rFonts w:ascii="Times New Roman" w:eastAsia="Times New Roman" w:hAnsi="Times New Roman" w:cs="Times New Roman"/>
                <w:i/>
                <w:iCs/>
                <w:color w:val="FFFFFF"/>
                <w:sz w:val="32"/>
                <w:szCs w:val="32"/>
                <w:lang w:eastAsia="ru-RU"/>
              </w:rPr>
              <w:t>Центрального Совета Профсоюза</w:t>
            </w:r>
          </w:p>
        </w:tc>
      </w:tr>
      <w:tr w:rsidR="00536091" w:rsidRPr="00536091" w:rsidTr="00536091">
        <w:trPr>
          <w:trHeight w:val="2310"/>
        </w:trPr>
        <w:tc>
          <w:tcPr>
            <w:tcW w:w="1564" w:type="dxa"/>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c>
          <w:tcPr>
            <w:tcW w:w="7962" w:type="dxa"/>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r>
      <w:tr w:rsidR="00536091" w:rsidRPr="00536091" w:rsidTr="00536091">
        <w:trPr>
          <w:trHeight w:val="2556"/>
        </w:trPr>
        <w:tc>
          <w:tcPr>
            <w:tcW w:w="1564" w:type="dxa"/>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c>
          <w:tcPr>
            <w:tcW w:w="7962" w:type="dxa"/>
            <w:vAlign w:val="center"/>
            <w:hideMark/>
          </w:tcPr>
          <w:p w:rsidR="00BA3490" w:rsidRDefault="00BA3490"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p>
          <w:p w:rsidR="00BB2CC2" w:rsidRDefault="00BB2CC2" w:rsidP="00BB2CC2">
            <w:pPr>
              <w:spacing w:before="100" w:beforeAutospacing="1" w:after="100" w:afterAutospacing="1" w:line="240" w:lineRule="auto"/>
              <w:rPr>
                <w:rFonts w:ascii="Times New Roman" w:eastAsia="Times New Roman" w:hAnsi="Times New Roman" w:cs="Times New Roman"/>
                <w:b/>
                <w:bCs/>
                <w:sz w:val="28"/>
                <w:szCs w:val="28"/>
                <w:lang w:eastAsia="ru-RU"/>
              </w:rPr>
            </w:pPr>
            <w:bookmarkStart w:id="0" w:name="_GoBack"/>
            <w:bookmarkEnd w:id="0"/>
          </w:p>
          <w:p w:rsidR="00BA3490" w:rsidRDefault="00BA3490" w:rsidP="00536091">
            <w:pPr>
              <w:spacing w:before="100" w:beforeAutospacing="1" w:after="100" w:afterAutospacing="1" w:line="240" w:lineRule="auto"/>
              <w:jc w:val="center"/>
              <w:rPr>
                <w:rFonts w:ascii="Times New Roman" w:eastAsia="Times New Roman" w:hAnsi="Times New Roman" w:cs="Times New Roman"/>
                <w:b/>
                <w:bCs/>
                <w:sz w:val="44"/>
                <w:szCs w:val="44"/>
                <w:lang w:eastAsia="ru-RU"/>
              </w:rPr>
            </w:pPr>
            <w:r w:rsidRPr="00536091">
              <w:rPr>
                <w:rFonts w:ascii="Times New Roman" w:eastAsia="Times New Roman" w:hAnsi="Times New Roman" w:cs="Times New Roman"/>
                <w:b/>
                <w:bCs/>
                <w:sz w:val="28"/>
                <w:szCs w:val="28"/>
                <w:lang w:eastAsia="ru-RU"/>
              </w:rPr>
              <w:lastRenderedPageBreak/>
              <w:t>Профсоюз работников народного образования и науки</w:t>
            </w:r>
            <w:r w:rsidRPr="00536091">
              <w:rPr>
                <w:rFonts w:ascii="Times New Roman" w:eastAsia="Times New Roman" w:hAnsi="Times New Roman" w:cs="Times New Roman"/>
                <w:sz w:val="28"/>
                <w:szCs w:val="28"/>
                <w:lang w:eastAsia="ru-RU"/>
              </w:rPr>
              <w:br/>
            </w:r>
            <w:r w:rsidRPr="00536091">
              <w:rPr>
                <w:rFonts w:ascii="Times New Roman" w:eastAsia="Times New Roman" w:hAnsi="Times New Roman" w:cs="Times New Roman"/>
                <w:b/>
                <w:bCs/>
                <w:sz w:val="28"/>
                <w:szCs w:val="28"/>
                <w:lang w:eastAsia="ru-RU"/>
              </w:rPr>
              <w:t>Российской Федерации</w:t>
            </w:r>
          </w:p>
          <w:p w:rsidR="00BA3490" w:rsidRDefault="00BB2CC2" w:rsidP="00BB2CC2">
            <w:pPr>
              <w:spacing w:before="100" w:beforeAutospacing="1" w:after="100" w:afterAutospacing="1" w:line="240" w:lineRule="auto"/>
              <w:rPr>
                <w:rFonts w:ascii="Times New Roman" w:eastAsia="Times New Roman" w:hAnsi="Times New Roman" w:cs="Times New Roman"/>
                <w:b/>
                <w:bCs/>
                <w:sz w:val="44"/>
                <w:szCs w:val="44"/>
                <w:lang w:eastAsia="ru-RU"/>
              </w:rPr>
            </w:pPr>
            <w:r>
              <w:rPr>
                <w:rFonts w:ascii="Times New Roman" w:eastAsia="Times New Roman" w:hAnsi="Times New Roman" w:cs="Times New Roman"/>
                <w:b/>
                <w:noProof/>
                <w:sz w:val="36"/>
                <w:szCs w:val="36"/>
                <w:lang w:eastAsia="ru-RU"/>
              </w:rPr>
              <w:drawing>
                <wp:inline distT="0" distB="0" distL="0" distR="0" wp14:anchorId="30B22201" wp14:editId="3CCF45F9">
                  <wp:extent cx="952500" cy="1143000"/>
                  <wp:effectExtent l="0" t="0" r="0" b="0"/>
                  <wp:docPr id="1" name="Рисунок 1" descr="http://mdou-ds7.okis.ru/img/mdou-ds7/embl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dou-ds7.okis.ru/img/mdou-ds7/emblem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inline>
              </w:drawing>
            </w:r>
          </w:p>
          <w:p w:rsidR="00BA3490" w:rsidRDefault="00BA3490" w:rsidP="00536091">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BA3490" w:rsidRDefault="00BA3490" w:rsidP="00536091">
            <w:pPr>
              <w:spacing w:before="100" w:beforeAutospacing="1" w:after="100" w:afterAutospacing="1" w:line="240" w:lineRule="auto"/>
              <w:jc w:val="center"/>
              <w:rPr>
                <w:rFonts w:ascii="Times New Roman" w:eastAsia="Times New Roman" w:hAnsi="Times New Roman" w:cs="Times New Roman"/>
                <w:b/>
                <w:bCs/>
                <w:sz w:val="44"/>
                <w:szCs w:val="44"/>
                <w:lang w:eastAsia="ru-RU"/>
              </w:rPr>
            </w:pPr>
          </w:p>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44"/>
                <w:szCs w:val="44"/>
                <w:lang w:eastAsia="ru-RU"/>
              </w:rPr>
            </w:pPr>
            <w:r w:rsidRPr="00536091">
              <w:rPr>
                <w:rFonts w:ascii="Times New Roman" w:eastAsia="Times New Roman" w:hAnsi="Times New Roman" w:cs="Times New Roman"/>
                <w:b/>
                <w:bCs/>
                <w:sz w:val="44"/>
                <w:szCs w:val="44"/>
                <w:lang w:eastAsia="ru-RU"/>
              </w:rPr>
              <w:t>ОБЩЕЕ ПОЛОЖЕНИЕ</w:t>
            </w:r>
          </w:p>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32"/>
                <w:szCs w:val="32"/>
                <w:lang w:eastAsia="ru-RU"/>
              </w:rPr>
            </w:pPr>
            <w:r w:rsidRPr="00536091">
              <w:rPr>
                <w:rFonts w:ascii="Times New Roman" w:eastAsia="Times New Roman" w:hAnsi="Times New Roman" w:cs="Times New Roman"/>
                <w:b/>
                <w:bCs/>
                <w:sz w:val="32"/>
                <w:szCs w:val="32"/>
                <w:lang w:eastAsia="ru-RU"/>
              </w:rPr>
              <w:t xml:space="preserve">о первичной организации Профсоюза </w:t>
            </w:r>
            <w:r w:rsidRPr="00536091">
              <w:rPr>
                <w:rFonts w:ascii="Times New Roman" w:eastAsia="Times New Roman" w:hAnsi="Times New Roman" w:cs="Times New Roman"/>
                <w:sz w:val="32"/>
                <w:szCs w:val="32"/>
                <w:lang w:eastAsia="ru-RU"/>
              </w:rPr>
              <w:br/>
            </w:r>
            <w:r w:rsidRPr="00536091">
              <w:rPr>
                <w:rFonts w:ascii="Times New Roman" w:eastAsia="Times New Roman" w:hAnsi="Times New Roman" w:cs="Times New Roman"/>
                <w:b/>
                <w:bCs/>
                <w:sz w:val="32"/>
                <w:szCs w:val="32"/>
                <w:lang w:eastAsia="ru-RU"/>
              </w:rPr>
              <w:t xml:space="preserve">работников народного образования и науки </w:t>
            </w:r>
            <w:r w:rsidRPr="00536091">
              <w:rPr>
                <w:rFonts w:ascii="Times New Roman" w:eastAsia="Times New Roman" w:hAnsi="Times New Roman" w:cs="Times New Roman"/>
                <w:sz w:val="32"/>
                <w:szCs w:val="32"/>
                <w:lang w:eastAsia="ru-RU"/>
              </w:rPr>
              <w:br/>
            </w:r>
            <w:r w:rsidRPr="00536091">
              <w:rPr>
                <w:rFonts w:ascii="Times New Roman" w:eastAsia="Times New Roman" w:hAnsi="Times New Roman" w:cs="Times New Roman"/>
                <w:b/>
                <w:bCs/>
                <w:sz w:val="32"/>
                <w:szCs w:val="32"/>
                <w:lang w:eastAsia="ru-RU"/>
              </w:rPr>
              <w:t>Российской Федерации</w:t>
            </w:r>
          </w:p>
        </w:tc>
      </w:tr>
      <w:tr w:rsidR="00536091" w:rsidRPr="00536091" w:rsidTr="00536091">
        <w:trPr>
          <w:trHeight w:val="2556"/>
        </w:trPr>
        <w:tc>
          <w:tcPr>
            <w:tcW w:w="1564" w:type="dxa"/>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c>
          <w:tcPr>
            <w:tcW w:w="7962" w:type="dxa"/>
            <w:vAlign w:val="center"/>
            <w:hideMark/>
          </w:tcPr>
          <w:p w:rsidR="00536091" w:rsidRPr="00536091" w:rsidRDefault="00536091" w:rsidP="00536091">
            <w:pPr>
              <w:spacing w:before="100" w:beforeAutospacing="1" w:after="100" w:afterAutospacing="1" w:line="240" w:lineRule="auto"/>
              <w:ind w:firstLine="27"/>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br/>
            </w:r>
            <w:r w:rsidRPr="00536091">
              <w:rPr>
                <w:rFonts w:ascii="Times New Roman" w:eastAsia="Times New Roman" w:hAnsi="Times New Roman" w:cs="Times New Roman"/>
                <w:sz w:val="28"/>
                <w:szCs w:val="28"/>
                <w:lang w:eastAsia="ru-RU"/>
              </w:rPr>
              <w:br/>
            </w:r>
            <w:r w:rsidRPr="00536091">
              <w:rPr>
                <w:rFonts w:ascii="Times New Roman" w:eastAsia="Times New Roman" w:hAnsi="Times New Roman" w:cs="Times New Roman"/>
                <w:sz w:val="28"/>
                <w:szCs w:val="28"/>
                <w:lang w:eastAsia="ru-RU"/>
              </w:rPr>
              <w:br/>
            </w:r>
            <w:r w:rsidRPr="00536091">
              <w:rPr>
                <w:rFonts w:ascii="Times New Roman" w:eastAsia="Times New Roman" w:hAnsi="Times New Roman" w:cs="Times New Roman"/>
                <w:sz w:val="28"/>
                <w:szCs w:val="28"/>
                <w:lang w:eastAsia="ru-RU"/>
              </w:rPr>
              <w:br/>
            </w:r>
            <w:r w:rsidRPr="00536091">
              <w:rPr>
                <w:rFonts w:ascii="Times New Roman" w:eastAsia="Times New Roman" w:hAnsi="Times New Roman" w:cs="Times New Roman"/>
                <w:i/>
                <w:iCs/>
                <w:sz w:val="28"/>
                <w:szCs w:val="28"/>
                <w:lang w:eastAsia="ru-RU"/>
              </w:rPr>
              <w:t>Утверждено постановлением</w:t>
            </w:r>
          </w:p>
          <w:p w:rsidR="00536091" w:rsidRPr="00536091" w:rsidRDefault="00536091" w:rsidP="00536091">
            <w:pPr>
              <w:spacing w:before="100" w:beforeAutospacing="1" w:after="100" w:afterAutospacing="1" w:line="240" w:lineRule="auto"/>
              <w:ind w:firstLine="27"/>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i/>
                <w:iCs/>
                <w:sz w:val="28"/>
                <w:szCs w:val="28"/>
                <w:lang w:eastAsia="ru-RU"/>
              </w:rPr>
              <w:t>Центрального Совета Профсоюза</w:t>
            </w:r>
          </w:p>
          <w:p w:rsidR="00536091" w:rsidRPr="00536091" w:rsidRDefault="00536091" w:rsidP="00536091">
            <w:pPr>
              <w:spacing w:before="100" w:beforeAutospacing="1" w:after="100" w:afterAutospacing="1" w:line="240" w:lineRule="auto"/>
              <w:ind w:firstLine="27"/>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i/>
                <w:iCs/>
                <w:sz w:val="28"/>
                <w:szCs w:val="28"/>
                <w:lang w:eastAsia="ru-RU"/>
              </w:rPr>
              <w:t>от 27 октября 2010 г. № 2-11</w:t>
            </w:r>
          </w:p>
        </w:tc>
      </w:tr>
      <w:tr w:rsidR="00536091" w:rsidRPr="00536091" w:rsidTr="00536091">
        <w:trPr>
          <w:trHeight w:val="897"/>
        </w:trPr>
        <w:tc>
          <w:tcPr>
            <w:tcW w:w="7962" w:type="dxa"/>
            <w:gridSpan w:val="2"/>
            <w:tcBorders>
              <w:top w:val="single" w:sz="6" w:space="0" w:color="000000"/>
              <w:left w:val="single" w:sz="6" w:space="0" w:color="000000"/>
              <w:bottom w:val="single" w:sz="6" w:space="0" w:color="000000"/>
              <w:right w:val="single" w:sz="6" w:space="0" w:color="000000"/>
            </w:tcBorders>
            <w:vAlign w:val="center"/>
            <w:hideMark/>
          </w:tcPr>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536091">
              <w:rPr>
                <w:rFonts w:ascii="Times New Roman" w:eastAsia="Times New Roman" w:hAnsi="Times New Roman" w:cs="Times New Roman"/>
                <w:sz w:val="16"/>
                <w:szCs w:val="16"/>
                <w:lang w:eastAsia="ru-RU"/>
              </w:rPr>
              <w:br/>
            </w:r>
            <w:r w:rsidRPr="00536091">
              <w:rPr>
                <w:rFonts w:ascii="Times New Roman" w:eastAsia="Times New Roman" w:hAnsi="Times New Roman" w:cs="Times New Roman"/>
                <w:sz w:val="16"/>
                <w:szCs w:val="16"/>
                <w:lang w:eastAsia="ru-RU"/>
              </w:rPr>
              <w:br/>
            </w:r>
            <w:r w:rsidRPr="00536091">
              <w:rPr>
                <w:rFonts w:ascii="Times New Roman" w:eastAsia="Times New Roman" w:hAnsi="Times New Roman" w:cs="Times New Roman"/>
                <w:color w:val="FFFFFF"/>
                <w:sz w:val="24"/>
                <w:szCs w:val="24"/>
                <w:lang w:eastAsia="ru-RU"/>
              </w:rPr>
              <w:t>Москва 2010</w:t>
            </w:r>
          </w:p>
        </w:tc>
      </w:tr>
    </w:tbl>
    <w:p w:rsidR="00536091" w:rsidRPr="00536091" w:rsidRDefault="00536091" w:rsidP="00536091">
      <w:pPr>
        <w:spacing w:after="0" w:line="240" w:lineRule="auto"/>
        <w:rPr>
          <w:rFonts w:ascii="Times New Roman" w:eastAsia="Times New Roman" w:hAnsi="Times New Roman" w:cs="Times New Roman"/>
          <w:vanish/>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3487"/>
        <w:gridCol w:w="1262"/>
        <w:gridCol w:w="424"/>
        <w:gridCol w:w="423"/>
        <w:gridCol w:w="1402"/>
        <w:gridCol w:w="2387"/>
      </w:tblGrid>
      <w:tr w:rsidR="00536091" w:rsidRPr="00536091" w:rsidTr="00536091">
        <w:tc>
          <w:tcPr>
            <w:tcW w:w="4785" w:type="dxa"/>
            <w:gridSpan w:val="2"/>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c>
          <w:tcPr>
            <w:tcW w:w="850" w:type="dxa"/>
            <w:gridSpan w:val="2"/>
            <w:vAlign w:val="center"/>
            <w:hideMark/>
          </w:tcPr>
          <w:p w:rsidR="00536091" w:rsidRPr="00536091" w:rsidRDefault="00BB2CC2" w:rsidP="00536091">
            <w:pPr>
              <w:spacing w:before="100" w:beforeAutospacing="1" w:after="100" w:afterAutospacing="1" w:line="240" w:lineRule="auto"/>
              <w:ind w:left="-108" w:right="-108"/>
              <w:jc w:val="center"/>
              <w:rPr>
                <w:rFonts w:ascii="Times New Roman" w:eastAsia="Times New Roman" w:hAnsi="Times New Roman" w:cs="Times New Roman"/>
                <w:sz w:val="24"/>
                <w:szCs w:val="24"/>
                <w:lang w:eastAsia="ru-RU"/>
              </w:rPr>
            </w:pPr>
            <w:r>
              <w:pict>
                <v:rect id="AutoShape 13" o:spid="_x0000_s1026" alt="https://docviewer.yandex.ru/for/pjatigorsk.ru/htmlimage?id=6gow-95j1lto40pa0xmbc470y7p2jtxhonh3pli1xtlrdq2q3snix95qv68fp3v79gclzvz0zfx1hnf4dynwq8djqn1ypnihb5p923t5&amp;name=1428.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" filled="f" stroked="f">
                  <o:lock v:ext="edit" aspectratio="t"/>
                  <w10:wrap type="none"/>
                  <w10:anchorlock/>
                </v:rect>
              </w:pict>
            </w:r>
          </w:p>
        </w:tc>
        <w:tc>
          <w:tcPr>
            <w:tcW w:w="3826" w:type="dxa"/>
            <w:gridSpan w:val="2"/>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r>
      <w:tr w:rsidR="00536091" w:rsidRPr="00536091" w:rsidTr="00536091">
        <w:tc>
          <w:tcPr>
            <w:tcW w:w="9464" w:type="dxa"/>
            <w:gridSpan w:val="6"/>
            <w:vAlign w:val="center"/>
            <w:hideMark/>
          </w:tcPr>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536091">
              <w:rPr>
                <w:rFonts w:ascii="Times New Roman" w:eastAsia="Times New Roman" w:hAnsi="Times New Roman" w:cs="Times New Roman"/>
                <w:b/>
                <w:bCs/>
                <w:sz w:val="20"/>
                <w:szCs w:val="20"/>
                <w:lang w:eastAsia="ru-RU"/>
              </w:rPr>
              <w:t>ПРОФСОЮЗ РАБОТНИКОВ НАРОДНОГО ОБРАЗОВАНИЯ И НАУКИ РОССИЙСКОЙ ФЕДЕРАЦИИ</w:t>
            </w:r>
          </w:p>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18"/>
                <w:szCs w:val="18"/>
                <w:lang w:eastAsia="ru-RU"/>
              </w:rPr>
            </w:pPr>
            <w:r w:rsidRPr="00536091">
              <w:rPr>
                <w:rFonts w:ascii="Times New Roman" w:eastAsia="Times New Roman" w:hAnsi="Times New Roman" w:cs="Times New Roman"/>
                <w:b/>
                <w:bCs/>
                <w:sz w:val="18"/>
                <w:szCs w:val="18"/>
                <w:lang w:eastAsia="ru-RU"/>
              </w:rPr>
              <w:t>(ОБЩЕРОССИЙСКИЙ ПРОФСОЮЗ ОБРАЗОВАНИЯ)</w:t>
            </w:r>
          </w:p>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36091">
              <w:rPr>
                <w:rFonts w:ascii="Times New Roman" w:eastAsia="Times New Roman" w:hAnsi="Times New Roman" w:cs="Times New Roman"/>
                <w:b/>
                <w:bCs/>
                <w:sz w:val="36"/>
                <w:szCs w:val="36"/>
                <w:lang w:eastAsia="ru-RU"/>
              </w:rPr>
              <w:t>ЦЕНТРАЛЬНЫЙ СОВЕТ ПРОФСОЮЗА</w:t>
            </w:r>
          </w:p>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36"/>
                <w:szCs w:val="36"/>
                <w:lang w:eastAsia="ru-RU"/>
              </w:rPr>
            </w:pPr>
            <w:r w:rsidRPr="00536091">
              <w:rPr>
                <w:rFonts w:ascii="Times New Roman" w:eastAsia="Times New Roman" w:hAnsi="Times New Roman" w:cs="Times New Roman"/>
                <w:b/>
                <w:bCs/>
                <w:sz w:val="36"/>
                <w:szCs w:val="36"/>
                <w:lang w:eastAsia="ru-RU"/>
              </w:rPr>
              <w:t>ПОСТАНОВЛЕНИЕ</w:t>
            </w:r>
          </w:p>
        </w:tc>
      </w:tr>
      <w:tr w:rsidR="00536091" w:rsidRPr="00536091" w:rsidTr="00536091">
        <w:tc>
          <w:tcPr>
            <w:tcW w:w="3509" w:type="dxa"/>
            <w:tcBorders>
              <w:top w:val="double" w:sz="4" w:space="0" w:color="000000"/>
            </w:tcBorders>
            <w:vAlign w:val="center"/>
            <w:hideMark/>
          </w:tcPr>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br/>
            </w:r>
            <w:r w:rsidRPr="00536091">
              <w:rPr>
                <w:rFonts w:ascii="Times New Roman" w:eastAsia="Times New Roman" w:hAnsi="Times New Roman" w:cs="Times New Roman"/>
                <w:color w:val="000000"/>
                <w:sz w:val="28"/>
                <w:szCs w:val="28"/>
                <w:lang w:eastAsia="ru-RU"/>
              </w:rPr>
              <w:t>27 октября 2010 г.</w:t>
            </w:r>
          </w:p>
        </w:tc>
        <w:tc>
          <w:tcPr>
            <w:tcW w:w="3544" w:type="dxa"/>
            <w:gridSpan w:val="4"/>
            <w:tcBorders>
              <w:top w:val="double" w:sz="4" w:space="0" w:color="000000"/>
            </w:tcBorders>
            <w:vAlign w:val="center"/>
            <w:hideMark/>
          </w:tcPr>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br/>
              <w:t>г. Москва</w:t>
            </w:r>
          </w:p>
        </w:tc>
        <w:tc>
          <w:tcPr>
            <w:tcW w:w="2409" w:type="dxa"/>
            <w:tcBorders>
              <w:top w:val="double" w:sz="4" w:space="0" w:color="000000"/>
            </w:tcBorders>
            <w:vAlign w:val="center"/>
            <w:hideMark/>
          </w:tcPr>
          <w:p w:rsidR="00536091" w:rsidRPr="00536091" w:rsidRDefault="00536091" w:rsidP="00536091">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br/>
              <w:t>№ 2-11</w:t>
            </w:r>
          </w:p>
        </w:tc>
      </w:tr>
      <w:tr w:rsidR="00536091" w:rsidRPr="00536091" w:rsidTr="00536091">
        <w:trPr>
          <w:trHeight w:val="1899"/>
        </w:trPr>
        <w:tc>
          <w:tcPr>
            <w:tcW w:w="5210" w:type="dxa"/>
            <w:gridSpan w:val="3"/>
            <w:vAlign w:val="center"/>
            <w:hideMark/>
          </w:tcPr>
          <w:p w:rsidR="00536091" w:rsidRPr="00536091" w:rsidRDefault="00536091" w:rsidP="00536091">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lastRenderedPageBreak/>
              <w:t>Об утверждении Общего положения о первичной организации Профсоюза работников народного образования и науки РФ</w:t>
            </w:r>
          </w:p>
        </w:tc>
        <w:tc>
          <w:tcPr>
            <w:tcW w:w="4254" w:type="dxa"/>
            <w:gridSpan w:val="3"/>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r>
    </w:tbl>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В соответствии с п.4 ст.1, п.3 ст.13, п.5.17 ст.38 Устава Профсоюза </w:t>
      </w:r>
      <w:r w:rsidRPr="00536091">
        <w:rPr>
          <w:rFonts w:ascii="Times New Roman" w:eastAsia="Times New Roman" w:hAnsi="Times New Roman" w:cs="Times New Roman"/>
          <w:b/>
          <w:bCs/>
          <w:sz w:val="28"/>
          <w:szCs w:val="28"/>
          <w:lang w:eastAsia="ru-RU"/>
        </w:rPr>
        <w:t>Центральный Совет Профсоюза</w:t>
      </w:r>
      <w:r w:rsidRPr="00536091">
        <w:rPr>
          <w:rFonts w:ascii="Times New Roman" w:eastAsia="Times New Roman" w:hAnsi="Times New Roman" w:cs="Times New Roman"/>
          <w:sz w:val="28"/>
          <w:szCs w:val="28"/>
          <w:lang w:eastAsia="ru-RU"/>
        </w:rPr>
        <w:t xml:space="preserve"> </w:t>
      </w:r>
      <w:r w:rsidRPr="00536091">
        <w:rPr>
          <w:rFonts w:ascii="Times New Roman" w:eastAsia="Times New Roman" w:hAnsi="Times New Roman" w:cs="Times New Roman"/>
          <w:b/>
          <w:bCs/>
          <w:sz w:val="28"/>
          <w:szCs w:val="28"/>
          <w:lang w:eastAsia="ru-RU"/>
        </w:rPr>
        <w:t>ПОСТАНОВЛЯЕТ: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 Утвердить прилагаемое Общее положение о первичной организации Профсоюза работников народного образования и науки Российской Федерации, одобренное постановлением Исполкома Профсоюза от 8 июня 2010 года №1.</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2. Ввести в действие Общее положение о первичной организации Профсоюза работников народного образования и науки Российской Федерации со дня </w:t>
      </w:r>
      <w:r w:rsidRPr="00536091">
        <w:rPr>
          <w:rFonts w:ascii="Times New Roman" w:eastAsia="Times New Roman" w:hAnsi="Times New Roman" w:cs="Times New Roman"/>
          <w:color w:val="000000"/>
          <w:sz w:val="28"/>
          <w:szCs w:val="28"/>
          <w:lang w:eastAsia="ru-RU"/>
        </w:rPr>
        <w:t>утверждения на заседании Центрального Совета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3. </w:t>
      </w:r>
      <w:proofErr w:type="gramStart"/>
      <w:r w:rsidRPr="00536091">
        <w:rPr>
          <w:rFonts w:ascii="Times New Roman" w:eastAsia="Times New Roman" w:hAnsi="Times New Roman" w:cs="Times New Roman"/>
          <w:sz w:val="28"/>
          <w:szCs w:val="28"/>
          <w:lang w:eastAsia="ru-RU"/>
        </w:rPr>
        <w:t>Контроль за</w:t>
      </w:r>
      <w:proofErr w:type="gramEnd"/>
      <w:r w:rsidRPr="00536091">
        <w:rPr>
          <w:rFonts w:ascii="Times New Roman" w:eastAsia="Times New Roman" w:hAnsi="Times New Roman" w:cs="Times New Roman"/>
          <w:sz w:val="28"/>
          <w:szCs w:val="28"/>
          <w:lang w:eastAsia="ru-RU"/>
        </w:rPr>
        <w:t xml:space="preserve"> выполнением постановления возложить на Исполком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Председатель Профсоюза </w:t>
      </w:r>
      <w:proofErr w:type="spellStart"/>
      <w:r w:rsidRPr="00536091">
        <w:rPr>
          <w:rFonts w:ascii="Times New Roman" w:eastAsia="Times New Roman" w:hAnsi="Times New Roman" w:cs="Times New Roman"/>
          <w:sz w:val="28"/>
          <w:szCs w:val="28"/>
          <w:lang w:eastAsia="ru-RU"/>
        </w:rPr>
        <w:t>Г.И.Меркулова</w:t>
      </w:r>
      <w:proofErr w:type="spellEnd"/>
    </w:p>
    <w:p w:rsidR="00536091" w:rsidRPr="00536091" w:rsidRDefault="00536091" w:rsidP="0053609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Приложение</w:t>
      </w:r>
    </w:p>
    <w:p w:rsidR="00536091" w:rsidRPr="00536091" w:rsidRDefault="00536091" w:rsidP="0053609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к постановлению</w:t>
      </w:r>
    </w:p>
    <w:p w:rsidR="00536091" w:rsidRPr="00536091" w:rsidRDefault="00536091" w:rsidP="0053609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Центрального Совета Профсоюза</w:t>
      </w:r>
    </w:p>
    <w:p w:rsidR="00536091" w:rsidRPr="00536091" w:rsidRDefault="00536091" w:rsidP="0053609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от 27 октября 2010 г. № 2-11</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ОБЩЕЕ ПОЛОЖЕНИЕ</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о первичной организации Профсоюза работников народного образования и науки Российской Федерации</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I. </w:t>
      </w:r>
      <w:proofErr w:type="gramStart"/>
      <w:r w:rsidRPr="00536091">
        <w:rPr>
          <w:rFonts w:ascii="Times New Roman" w:eastAsia="Times New Roman" w:hAnsi="Times New Roman" w:cs="Times New Roman"/>
          <w:b/>
          <w:bCs/>
          <w:sz w:val="28"/>
          <w:szCs w:val="28"/>
          <w:lang w:eastAsia="ru-RU"/>
        </w:rPr>
        <w:t>O</w:t>
      </w:r>
      <w:proofErr w:type="gramEnd"/>
      <w:r w:rsidRPr="00536091">
        <w:rPr>
          <w:rFonts w:ascii="Times New Roman" w:eastAsia="Times New Roman" w:hAnsi="Times New Roman" w:cs="Times New Roman"/>
          <w:b/>
          <w:bCs/>
          <w:sz w:val="28"/>
          <w:szCs w:val="28"/>
          <w:lang w:eastAsia="ru-RU"/>
        </w:rPr>
        <w:t>БЩИЕ ПОЛОЖЕНИЯ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1.1. </w:t>
      </w:r>
      <w:proofErr w:type="gramStart"/>
      <w:r w:rsidRPr="00536091">
        <w:rPr>
          <w:rFonts w:ascii="Times New Roman" w:eastAsia="Times New Roman" w:hAnsi="Times New Roman" w:cs="Times New Roman"/>
          <w:sz w:val="28"/>
          <w:szCs w:val="28"/>
          <w:lang w:eastAsia="ru-RU"/>
        </w:rPr>
        <w:t>Общее положение о первичной организации Профсоюза работников народного образования и науки Российской Федерации</w:t>
      </w:r>
      <w:bookmarkStart w:id="1" w:name="footnote_back_1"/>
      <w:r w:rsidRPr="00536091">
        <w:rPr>
          <w:rFonts w:ascii="Times New Roman" w:eastAsia="Times New Roman" w:hAnsi="Times New Roman" w:cs="Times New Roman"/>
          <w:sz w:val="28"/>
          <w:szCs w:val="28"/>
          <w:lang w:eastAsia="ru-RU"/>
        </w:rPr>
        <w:fldChar w:fldCharType="begin"/>
      </w:r>
      <w:r w:rsidRPr="00536091">
        <w:rPr>
          <w:rFonts w:ascii="Times New Roman" w:eastAsia="Times New Roman" w:hAnsi="Times New Roman" w:cs="Times New Roman"/>
          <w:sz w:val="28"/>
          <w:szCs w:val="28"/>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"footnote_1" </w:instrText>
      </w:r>
      <w:r w:rsidRPr="00536091">
        <w:rPr>
          <w:rFonts w:ascii="Times New Roman" w:eastAsia="Times New Roman" w:hAnsi="Times New Roman" w:cs="Times New Roman"/>
          <w:sz w:val="28"/>
          <w:szCs w:val="28"/>
          <w:lang w:eastAsia="ru-RU"/>
        </w:rPr>
        <w:fldChar w:fldCharType="separate"/>
      </w:r>
      <w:r w:rsidRPr="00536091">
        <w:rPr>
          <w:rFonts w:ascii="Times New Roman" w:eastAsia="Times New Roman" w:hAnsi="Times New Roman" w:cs="Times New Roman"/>
          <w:color w:val="0000FF"/>
          <w:sz w:val="24"/>
          <w:szCs w:val="24"/>
          <w:u w:val="single"/>
          <w:vertAlign w:val="superscript"/>
          <w:lang w:eastAsia="ru-RU"/>
        </w:rPr>
        <w:t>1</w:t>
      </w:r>
      <w:r w:rsidRPr="00536091">
        <w:rPr>
          <w:rFonts w:ascii="Times New Roman" w:eastAsia="Times New Roman" w:hAnsi="Times New Roman" w:cs="Times New Roman"/>
          <w:sz w:val="28"/>
          <w:szCs w:val="28"/>
          <w:lang w:eastAsia="ru-RU"/>
        </w:rPr>
        <w:fldChar w:fldCharType="end"/>
      </w:r>
      <w:bookmarkEnd w:id="1"/>
      <w:r w:rsidRPr="00536091">
        <w:rPr>
          <w:rFonts w:ascii="Times New Roman" w:eastAsia="Times New Roman" w:hAnsi="Times New Roman" w:cs="Times New Roman"/>
          <w:sz w:val="28"/>
          <w:szCs w:val="28"/>
          <w:lang w:eastAsia="ru-RU"/>
        </w:rPr>
        <w:t xml:space="preserve"> разработано в соответствии с </w:t>
      </w:r>
      <w:r w:rsidRPr="00536091">
        <w:rPr>
          <w:rFonts w:ascii="Times New Roman" w:eastAsia="Times New Roman" w:hAnsi="Times New Roman" w:cs="Times New Roman"/>
          <w:color w:val="000000"/>
          <w:sz w:val="28"/>
          <w:szCs w:val="28"/>
          <w:lang w:eastAsia="ru-RU"/>
        </w:rPr>
        <w:t>пунктом</w:t>
      </w:r>
      <w:r w:rsidRPr="00536091">
        <w:rPr>
          <w:rFonts w:ascii="Times New Roman" w:eastAsia="Times New Roman" w:hAnsi="Times New Roman" w:cs="Times New Roman"/>
          <w:sz w:val="28"/>
          <w:szCs w:val="28"/>
          <w:lang w:eastAsia="ru-RU"/>
        </w:rPr>
        <w:t xml:space="preserve"> 4 статьи 1 Устава Профсоюза работников народного образования и науки Российской Федерации </w:t>
      </w:r>
      <w:r w:rsidRPr="00536091">
        <w:rPr>
          <w:rFonts w:ascii="Times New Roman" w:eastAsia="Times New Roman" w:hAnsi="Times New Roman" w:cs="Times New Roman"/>
          <w:color w:val="000000"/>
          <w:sz w:val="28"/>
          <w:szCs w:val="28"/>
          <w:lang w:eastAsia="ru-RU"/>
        </w:rPr>
        <w:t>(далее – Устав Профсоюза) и является внутрисоюзным нормативным правовым</w:t>
      </w:r>
      <w:r w:rsidRPr="00536091">
        <w:rPr>
          <w:rFonts w:ascii="Times New Roman" w:eastAsia="Times New Roman" w:hAnsi="Times New Roman" w:cs="Times New Roman"/>
          <w:sz w:val="28"/>
          <w:szCs w:val="28"/>
          <w:lang w:eastAsia="ru-RU"/>
        </w:rPr>
        <w:t xml:space="preserve"> актом </w:t>
      </w:r>
      <w:r w:rsidRPr="00536091">
        <w:rPr>
          <w:rFonts w:ascii="Times New Roman" w:eastAsia="Times New Roman" w:hAnsi="Times New Roman" w:cs="Times New Roman"/>
          <w:sz w:val="28"/>
          <w:szCs w:val="28"/>
          <w:lang w:eastAsia="ru-RU"/>
        </w:rPr>
        <w:lastRenderedPageBreak/>
        <w:t xml:space="preserve">первичной профсоюзной организации, который действует в соответствии и наряду с Уставом Профсоюза. </w:t>
      </w:r>
      <w:proofErr w:type="gramEnd"/>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1.2. Первичная организация Профсоюза работников народного образования и науки Российской Федерации</w:t>
      </w:r>
      <w:bookmarkStart w:id="2" w:name="footnote_back_2"/>
      <w:r w:rsidRPr="00536091">
        <w:rPr>
          <w:rFonts w:ascii="Times New Roman" w:eastAsia="Times New Roman" w:hAnsi="Times New Roman" w:cs="Times New Roman"/>
          <w:sz w:val="28"/>
          <w:szCs w:val="28"/>
          <w:lang w:eastAsia="ru-RU"/>
        </w:rPr>
        <w:fldChar w:fldCharType="begin"/>
      </w:r>
      <w:r w:rsidRPr="00536091">
        <w:rPr>
          <w:rFonts w:ascii="Times New Roman" w:eastAsia="Times New Roman" w:hAnsi="Times New Roman" w:cs="Times New Roman"/>
          <w:sz w:val="28"/>
          <w:szCs w:val="28"/>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"footnote_2" </w:instrText>
      </w:r>
      <w:r w:rsidRPr="00536091">
        <w:rPr>
          <w:rFonts w:ascii="Times New Roman" w:eastAsia="Times New Roman" w:hAnsi="Times New Roman" w:cs="Times New Roman"/>
          <w:sz w:val="28"/>
          <w:szCs w:val="28"/>
          <w:lang w:eastAsia="ru-RU"/>
        </w:rPr>
        <w:fldChar w:fldCharType="separate"/>
      </w:r>
      <w:r w:rsidRPr="00536091">
        <w:rPr>
          <w:rFonts w:ascii="Times New Roman" w:eastAsia="Times New Roman" w:hAnsi="Times New Roman" w:cs="Times New Roman"/>
          <w:color w:val="0000FF"/>
          <w:sz w:val="24"/>
          <w:szCs w:val="24"/>
          <w:u w:val="single"/>
          <w:vertAlign w:val="superscript"/>
          <w:lang w:eastAsia="ru-RU"/>
        </w:rPr>
        <w:t>2</w:t>
      </w:r>
      <w:r w:rsidRPr="00536091">
        <w:rPr>
          <w:rFonts w:ascii="Times New Roman" w:eastAsia="Times New Roman" w:hAnsi="Times New Roman" w:cs="Times New Roman"/>
          <w:sz w:val="28"/>
          <w:szCs w:val="28"/>
          <w:lang w:eastAsia="ru-RU"/>
        </w:rPr>
        <w:fldChar w:fldCharType="end"/>
      </w:r>
      <w:bookmarkEnd w:id="2"/>
      <w:r w:rsidRPr="00536091">
        <w:rPr>
          <w:rFonts w:ascii="Times New Roman" w:eastAsia="Times New Roman" w:hAnsi="Times New Roman" w:cs="Times New Roman"/>
          <w:sz w:val="28"/>
          <w:szCs w:val="28"/>
          <w:lang w:eastAsia="ru-RU"/>
        </w:rPr>
        <w:t xml:space="preserve"> – добровольное объединение членов Профсоюза, работающих, обучающихся, как правило, в образовательных учреждениях различных типов и видов, органах управления в сфере образования, организациях, предприятиях и учреждениях образования и науки, в образовательных </w:t>
      </w:r>
      <w:proofErr w:type="spellStart"/>
      <w:proofErr w:type="gramStart"/>
      <w:r w:rsidRPr="00536091">
        <w:rPr>
          <w:rFonts w:ascii="Times New Roman" w:eastAsia="Times New Roman" w:hAnsi="Times New Roman" w:cs="Times New Roman"/>
          <w:sz w:val="28"/>
          <w:szCs w:val="28"/>
          <w:lang w:eastAsia="ru-RU"/>
        </w:rPr>
        <w:t>уч</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реждениях</w:t>
      </w:r>
      <w:proofErr w:type="spellEnd"/>
      <w:proofErr w:type="gramEnd"/>
      <w:r w:rsidRPr="00536091">
        <w:rPr>
          <w:rFonts w:ascii="Times New Roman" w:eastAsia="Times New Roman" w:hAnsi="Times New Roman" w:cs="Times New Roman"/>
          <w:sz w:val="28"/>
          <w:szCs w:val="28"/>
          <w:lang w:eastAsia="ru-RU"/>
        </w:rPr>
        <w:t xml:space="preserve"> профессионального образования</w:t>
      </w:r>
      <w:bookmarkStart w:id="3" w:name="footnote_back_3"/>
      <w:r w:rsidRPr="00536091">
        <w:rPr>
          <w:rFonts w:ascii="Times New Roman" w:eastAsia="Times New Roman" w:hAnsi="Times New Roman" w:cs="Times New Roman"/>
          <w:sz w:val="28"/>
          <w:szCs w:val="28"/>
          <w:lang w:eastAsia="ru-RU"/>
        </w:rPr>
        <w:fldChar w:fldCharType="begin"/>
      </w:r>
      <w:r w:rsidRPr="00536091">
        <w:rPr>
          <w:rFonts w:ascii="Times New Roman" w:eastAsia="Times New Roman" w:hAnsi="Times New Roman" w:cs="Times New Roman"/>
          <w:sz w:val="28"/>
          <w:szCs w:val="28"/>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"footnote_3" </w:instrText>
      </w:r>
      <w:r w:rsidRPr="00536091">
        <w:rPr>
          <w:rFonts w:ascii="Times New Roman" w:eastAsia="Times New Roman" w:hAnsi="Times New Roman" w:cs="Times New Roman"/>
          <w:sz w:val="28"/>
          <w:szCs w:val="28"/>
          <w:lang w:eastAsia="ru-RU"/>
        </w:rPr>
        <w:fldChar w:fldCharType="separate"/>
      </w:r>
      <w:r w:rsidRPr="00536091">
        <w:rPr>
          <w:rFonts w:ascii="Times New Roman" w:eastAsia="Times New Roman" w:hAnsi="Times New Roman" w:cs="Times New Roman"/>
          <w:color w:val="0000FF"/>
          <w:sz w:val="24"/>
          <w:szCs w:val="24"/>
          <w:u w:val="single"/>
          <w:vertAlign w:val="superscript"/>
          <w:lang w:eastAsia="ru-RU"/>
        </w:rPr>
        <w:t>3</w:t>
      </w:r>
      <w:r w:rsidRPr="00536091">
        <w:rPr>
          <w:rFonts w:ascii="Times New Roman" w:eastAsia="Times New Roman" w:hAnsi="Times New Roman" w:cs="Times New Roman"/>
          <w:sz w:val="28"/>
          <w:szCs w:val="28"/>
          <w:lang w:eastAsia="ru-RU"/>
        </w:rPr>
        <w:fldChar w:fldCharType="end"/>
      </w:r>
      <w:bookmarkEnd w:id="3"/>
      <w:r w:rsidRPr="00536091">
        <w:rPr>
          <w:rFonts w:ascii="Times New Roman" w:eastAsia="Times New Roman" w:hAnsi="Times New Roman" w:cs="Times New Roman"/>
          <w:sz w:val="28"/>
          <w:szCs w:val="28"/>
          <w:lang w:eastAsia="ru-RU"/>
        </w:rPr>
        <w:t>.</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Первичная организация Профсоюза является организационным структурным звеном Профсоюза и соответствующей территориальной организации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1.3. Первичная организация Профсоюза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вышестоящим профсоюзным органом.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1.4. В образовательном учреждении начального, среднего и высшего профессионального образования может создаваться одна первичная профсоюзная организация, объединяющая одновременно работников и обучающихся, или две самостоятельные первичные профсоюзные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одна, объединяющая работников;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другая, объединяющая обучающихся.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1.5. В первичную профсоюзную организацию по решению соответствующего вышестоящего профсоюзного органа могут объединяться члены Профсоюза, работающие в нескольких организациях системы образования.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1.6. Первичной организации Профсоюза, имеющей численность 200 и более членов Профсоюза, могут предоставляться права территориальной организации Профсоюза в части организационно-уставных вопросов, устанавливаемые соответствующим вышестоящим профсоюзным органом.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1.7. Первичная организация Профсоюза действует на основании </w:t>
      </w:r>
      <w:proofErr w:type="gramStart"/>
      <w:r w:rsidRPr="00536091">
        <w:rPr>
          <w:rFonts w:ascii="Times New Roman" w:eastAsia="Times New Roman" w:hAnsi="Times New Roman" w:cs="Times New Roman"/>
          <w:sz w:val="28"/>
          <w:szCs w:val="28"/>
          <w:lang w:eastAsia="ru-RU"/>
        </w:rPr>
        <w:t>Уста​</w:t>
      </w:r>
      <w:proofErr w:type="spellStart"/>
      <w:r w:rsidRPr="00536091">
        <w:rPr>
          <w:rFonts w:ascii="Times New Roman" w:eastAsia="Times New Roman" w:hAnsi="Times New Roman" w:cs="Times New Roman"/>
          <w:sz w:val="28"/>
          <w:szCs w:val="28"/>
          <w:lang w:eastAsia="ru-RU"/>
        </w:rPr>
        <w:t>ва</w:t>
      </w:r>
      <w:proofErr w:type="spellEnd"/>
      <w:proofErr w:type="gramEnd"/>
      <w:r w:rsidRPr="00536091">
        <w:rPr>
          <w:rFonts w:ascii="Times New Roman" w:eastAsia="Times New Roman" w:hAnsi="Times New Roman" w:cs="Times New Roman"/>
          <w:sz w:val="28"/>
          <w:szCs w:val="28"/>
          <w:lang w:eastAsia="ru-RU"/>
        </w:rPr>
        <w:t xml:space="preserve"> Профсоюза, Общего положения, иных нормативных правовых актов Профсоюза, руководствуется в своей деятельности </w:t>
      </w:r>
      <w:proofErr w:type="spellStart"/>
      <w:r w:rsidRPr="00536091">
        <w:rPr>
          <w:rFonts w:ascii="Times New Roman" w:eastAsia="Times New Roman" w:hAnsi="Times New Roman" w:cs="Times New Roman"/>
          <w:sz w:val="28"/>
          <w:szCs w:val="28"/>
          <w:lang w:eastAsia="ru-RU"/>
        </w:rPr>
        <w:t>зако</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нодательством</w:t>
      </w:r>
      <w:proofErr w:type="spellEnd"/>
      <w:r w:rsidRPr="00536091">
        <w:rPr>
          <w:rFonts w:ascii="Times New Roman" w:eastAsia="Times New Roman" w:hAnsi="Times New Roman" w:cs="Times New Roman"/>
          <w:sz w:val="28"/>
          <w:szCs w:val="28"/>
          <w:lang w:eastAsia="ru-RU"/>
        </w:rPr>
        <w:t xml:space="preserve"> Российской Федерации, субъектов Российской Федерации, решениями руководящих органов соответствующей территориальной организации Профсоюза 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 xml:space="preserve">На основе Общего положения первичная профсоюзная организация может принимать своё положение, утверждаемое на собрании (конференции) и подлежащее регистрации в вышестоящем профсоюзном органе.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1.8. Первичная организация Профсоюза независима в своей деятельности от органов исполнительной власти, органов местного самоуправления, работодателей и их объединений (союзов, ассоциаций), политических партий и других общественных объединений, им не подотчетна и не подконтрольна, взаимоотношения с ними строит на основе социального партнерства, диалога и сотрудничества.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Первичная организация Профсоюза на основании ст. 5 ФЗ «О профессиональных союзах, их правах и гарантиях деятельности» не допускает вмешательства органов государственной власти, органов местного самоуправления и их должностных лиц в деятельность первичной организации Профсоюза, за исключением случаев, предусмотренных законодательством Российской Федерации.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1.9. Первичная организация Профсоюза свободно </w:t>
      </w:r>
      <w:proofErr w:type="spellStart"/>
      <w:proofErr w:type="gramStart"/>
      <w:r w:rsidRPr="00536091">
        <w:rPr>
          <w:rFonts w:ascii="Times New Roman" w:eastAsia="Times New Roman" w:hAnsi="Times New Roman" w:cs="Times New Roman"/>
          <w:sz w:val="28"/>
          <w:szCs w:val="28"/>
          <w:lang w:eastAsia="ru-RU"/>
        </w:rPr>
        <w:t>распространя</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ет</w:t>
      </w:r>
      <w:proofErr w:type="spellEnd"/>
      <w:proofErr w:type="gramEnd"/>
      <w:r w:rsidRPr="00536091">
        <w:rPr>
          <w:rFonts w:ascii="Times New Roman" w:eastAsia="Times New Roman" w:hAnsi="Times New Roman" w:cs="Times New Roman"/>
          <w:sz w:val="28"/>
          <w:szCs w:val="28"/>
          <w:lang w:eastAsia="ru-RU"/>
        </w:rPr>
        <w:t xml:space="preserve"> информацию о своей деятельности, имеет право на организацию и проведение собраний, </w:t>
      </w:r>
      <w:proofErr w:type="spellStart"/>
      <w:r w:rsidRPr="00536091">
        <w:rPr>
          <w:rFonts w:ascii="Times New Roman" w:eastAsia="Times New Roman" w:hAnsi="Times New Roman" w:cs="Times New Roman"/>
          <w:sz w:val="28"/>
          <w:szCs w:val="28"/>
          <w:lang w:eastAsia="ru-RU"/>
        </w:rPr>
        <w:t>митин</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гов</w:t>
      </w:r>
      <w:proofErr w:type="spellEnd"/>
      <w:r w:rsidRPr="00536091">
        <w:rPr>
          <w:rFonts w:ascii="Times New Roman" w:eastAsia="Times New Roman" w:hAnsi="Times New Roman" w:cs="Times New Roman"/>
          <w:sz w:val="28"/>
          <w:szCs w:val="28"/>
          <w:lang w:eastAsia="ru-RU"/>
        </w:rPr>
        <w:t>,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1.10. Решение о необходимости государственной регистрации первичной организации Профсоюза как юридического лица принимается собранием (конференцией) первичной организации Профсоюза по согласованию с вышестоящим профсоюзным органом соответствующей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1.11. Первичная организация Профсоюза вправе не регистрироваться в территориальном органе юстиции. В этом случае она не приобретает право юридического лица.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Вне зависимости от наличия статуса юридического лица первичная организация Профсоюза реализует право на представительство и защиту трудовых, социальных, экономических прав и интересов членов Профсоюза в соответствии с Федеральным законом «О профессиональных союзах, их правах и гарантиях деятельности», иными законодательными актами, Уставом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1.12. Правоспособность первичной организации Профсоюза как юридического лица возникает с момента ее государственной регистрации в территориальном органе юстиции по месту нахождения первичной организации Профсоюза. Права и обязанности юридического лица от имени </w:t>
      </w:r>
      <w:r w:rsidRPr="00536091">
        <w:rPr>
          <w:rFonts w:ascii="Times New Roman" w:eastAsia="Times New Roman" w:hAnsi="Times New Roman" w:cs="Times New Roman"/>
          <w:sz w:val="28"/>
          <w:szCs w:val="28"/>
          <w:lang w:eastAsia="ru-RU"/>
        </w:rPr>
        <w:lastRenderedPageBreak/>
        <w:t xml:space="preserve">первичной организации Профсоюза осуществляет профсоюзный комитет, </w:t>
      </w:r>
      <w:r w:rsidRPr="00536091">
        <w:rPr>
          <w:rFonts w:ascii="Times New Roman" w:eastAsia="Times New Roman" w:hAnsi="Times New Roman" w:cs="Times New Roman"/>
          <w:color w:val="000000"/>
          <w:sz w:val="28"/>
          <w:szCs w:val="28"/>
          <w:lang w:eastAsia="ru-RU"/>
        </w:rPr>
        <w:t>а также</w:t>
      </w:r>
      <w:r w:rsidRPr="00536091">
        <w:rPr>
          <w:rFonts w:ascii="Times New Roman" w:eastAsia="Times New Roman" w:hAnsi="Times New Roman" w:cs="Times New Roman"/>
          <w:sz w:val="28"/>
          <w:szCs w:val="28"/>
          <w:lang w:eastAsia="ru-RU"/>
        </w:rPr>
        <w:t xml:space="preserve"> президиум </w:t>
      </w:r>
      <w:r w:rsidRPr="00536091">
        <w:rPr>
          <w:rFonts w:ascii="Times New Roman" w:eastAsia="Times New Roman" w:hAnsi="Times New Roman" w:cs="Times New Roman"/>
          <w:color w:val="000000"/>
          <w:sz w:val="28"/>
          <w:szCs w:val="28"/>
          <w:lang w:eastAsia="ru-RU"/>
        </w:rPr>
        <w:t>(по решению профсоюзного комитета)</w:t>
      </w:r>
      <w:r w:rsidRPr="00536091">
        <w:rPr>
          <w:rFonts w:ascii="Times New Roman" w:eastAsia="Times New Roman" w:hAnsi="Times New Roman" w:cs="Times New Roman"/>
          <w:sz w:val="28"/>
          <w:szCs w:val="28"/>
          <w:lang w:eastAsia="ru-RU"/>
        </w:rPr>
        <w:t xml:space="preserve"> и председатель первичной организации Профсоюза </w:t>
      </w:r>
      <w:r w:rsidRPr="00536091">
        <w:rPr>
          <w:rFonts w:ascii="Times New Roman" w:eastAsia="Times New Roman" w:hAnsi="Times New Roman" w:cs="Times New Roman"/>
          <w:color w:val="000000"/>
          <w:sz w:val="28"/>
          <w:szCs w:val="28"/>
          <w:lang w:eastAsia="ru-RU"/>
        </w:rPr>
        <w:t>(по решению профсоюзного комитета), действующие в пределах, установленных законодательством, Уставом Профсоюза, Общим положением</w:t>
      </w:r>
      <w:r w:rsidRPr="00536091">
        <w:rPr>
          <w:rFonts w:ascii="Times New Roman" w:eastAsia="Times New Roman" w:hAnsi="Times New Roman" w:cs="Times New Roman"/>
          <w:sz w:val="28"/>
          <w:szCs w:val="28"/>
          <w:lang w:eastAsia="ru-RU"/>
        </w:rPr>
        <w:t>.</w:t>
      </w:r>
      <w:r w:rsidRPr="00536091">
        <w:rPr>
          <w:rFonts w:ascii="Times New Roman" w:eastAsia="Times New Roman" w:hAnsi="Times New Roman" w:cs="Times New Roman"/>
          <w:color w:val="000000"/>
          <w:sz w:val="28"/>
          <w:szCs w:val="28"/>
          <w:lang w:eastAsia="ru-RU"/>
        </w:rPr>
        <w:t xml:space="preserve">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Первичная организация Профсоюза, получившая статус юридического лица, имеет счет в банке, печать с полным наименованием организации на русском языке, бланки (штампы), соответствующие единым образцам, утверждаемым соответствующим органом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1.13.  По решению выборного постоянно действующего руководящего органа</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 xml:space="preserve">первичной профсоюзной организации в студенческих академических группах, на кафедрах могут создаваться профсоюзные группы, а на факультетах, в институтах и в других структурных подразделениях организации системы образования – профсоюзные организации.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1.14. В организации системы образования</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может быть создано не более одной первичной организации Профсоюза, за исключением обособленных структурных подразделений организации системы образования, находящихся в других городах, и в случае, предусмотренном пунктом 1.4. настоящего Положения при создании отдельной организации, объединяющей студентов (обучающихся).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II.</w:t>
      </w:r>
      <w:r w:rsidRPr="00536091">
        <w:rPr>
          <w:rFonts w:ascii="Times New Roman" w:eastAsia="Times New Roman" w:hAnsi="Times New Roman" w:cs="Times New Roman"/>
          <w:sz w:val="28"/>
          <w:szCs w:val="28"/>
          <w:lang w:eastAsia="ru-RU"/>
        </w:rPr>
        <w:t xml:space="preserve"> </w:t>
      </w:r>
      <w:r w:rsidRPr="00536091">
        <w:rPr>
          <w:rFonts w:ascii="Times New Roman" w:eastAsia="Times New Roman" w:hAnsi="Times New Roman" w:cs="Times New Roman"/>
          <w:b/>
          <w:bCs/>
          <w:sz w:val="28"/>
          <w:szCs w:val="28"/>
          <w:lang w:eastAsia="ru-RU"/>
        </w:rPr>
        <w:t>ОСНОВНЫЕ ПОНЯТИЯ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В настоящем Положении применяются следующие основные понятия: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Член Профсоюза</w:t>
      </w:r>
      <w:r w:rsidRPr="00536091">
        <w:rPr>
          <w:rFonts w:ascii="Times New Roman" w:eastAsia="Times New Roman" w:hAnsi="Times New Roman" w:cs="Times New Roman"/>
          <w:sz w:val="28"/>
          <w:szCs w:val="28"/>
          <w:lang w:eastAsia="ru-RU"/>
        </w:rPr>
        <w:t xml:space="preserve"> – лицо (работник, обучающийся, временно не работающий, пенсионер), вступившее в Профсоюз и состоящее на учете в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Работник</w:t>
      </w:r>
      <w:r w:rsidRPr="00536091">
        <w:rPr>
          <w:rFonts w:ascii="Times New Roman" w:eastAsia="Times New Roman" w:hAnsi="Times New Roman" w:cs="Times New Roman"/>
          <w:sz w:val="28"/>
          <w:szCs w:val="28"/>
          <w:lang w:eastAsia="ru-RU"/>
        </w:rPr>
        <w:t xml:space="preserve"> – физическое лицо, работающее в организации системы образования на основании трудового договора, лицо, обучающееся в образовательном учреждении начального, среднего или высшего профессионального образования.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Обучающийся</w:t>
      </w:r>
      <w:r w:rsidRPr="00536091">
        <w:rPr>
          <w:rFonts w:ascii="Times New Roman" w:eastAsia="Times New Roman" w:hAnsi="Times New Roman" w:cs="Times New Roman"/>
          <w:sz w:val="28"/>
          <w:szCs w:val="28"/>
          <w:lang w:eastAsia="ru-RU"/>
        </w:rPr>
        <w:t xml:space="preserve"> – физическое лицо, обучающееся в образовательном учреждении профессионального образования (студент, аспирант, докторант).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Первичная профсоюзная организация</w:t>
      </w:r>
      <w:r w:rsidRPr="00536091">
        <w:rPr>
          <w:rFonts w:ascii="Times New Roman" w:eastAsia="Times New Roman" w:hAnsi="Times New Roman" w:cs="Times New Roman"/>
          <w:sz w:val="28"/>
          <w:szCs w:val="28"/>
          <w:lang w:eastAsia="ru-RU"/>
        </w:rPr>
        <w:t xml:space="preserve"> – добровольное объединение членов Профсоюза, работающих, обучающихся, как правило, в организации системы образования,</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 xml:space="preserve">действующее на основе Устава Профсоюза и Общего положения о первичной профсоюзной организации.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lastRenderedPageBreak/>
        <w:t>Первичная профсоюзная организация с правами территориальной организации Профсоюза</w:t>
      </w:r>
      <w:r w:rsidRPr="00536091">
        <w:rPr>
          <w:rFonts w:ascii="Times New Roman" w:eastAsia="Times New Roman" w:hAnsi="Times New Roman" w:cs="Times New Roman"/>
          <w:sz w:val="28"/>
          <w:szCs w:val="28"/>
          <w:lang w:eastAsia="ru-RU"/>
        </w:rPr>
        <w:t xml:space="preserve"> - организация численностью 200 и более человек, наделенная правами территориальной организации Профсоюза в части организационно-уставных вопросов, устанавливаемых решением соответствующего вышестоящего профсоюзного органа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Территориальная организация Профсоюза</w:t>
      </w:r>
      <w:r w:rsidRPr="00536091">
        <w:rPr>
          <w:rFonts w:ascii="Times New Roman" w:eastAsia="Times New Roman" w:hAnsi="Times New Roman" w:cs="Times New Roman"/>
          <w:sz w:val="28"/>
          <w:szCs w:val="28"/>
          <w:lang w:eastAsia="ru-RU"/>
        </w:rPr>
        <w:t xml:space="preserve">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К территориальным организациям Профсоюза относятся: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межрегиональные организации Профсоюза, действующие на территории нескольких субъектов Российской Федерации;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региональные организации Профсоюза, действующие на территории одного субъекта Российской Федерации;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местные организации Профсоюза, действующие на территории одного или нескольких муниципальных образований.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Профсоюзный орган</w:t>
      </w:r>
      <w:r w:rsidRPr="00536091">
        <w:rPr>
          <w:rFonts w:ascii="Times New Roman" w:eastAsia="Times New Roman" w:hAnsi="Times New Roman" w:cs="Times New Roman"/>
          <w:sz w:val="28"/>
          <w:szCs w:val="28"/>
          <w:lang w:eastAsia="ru-RU"/>
        </w:rPr>
        <w:t xml:space="preserve"> – орган, образованный в соответствии с Уставом Профсоюза и Общим положением об организации Профсоюза</w:t>
      </w:r>
      <w:r w:rsidRPr="00536091">
        <w:rPr>
          <w:rFonts w:ascii="Times New Roman" w:eastAsia="Times New Roman" w:hAnsi="Times New Roman" w:cs="Times New Roman"/>
          <w:i/>
          <w:iCs/>
          <w:sz w:val="28"/>
          <w:szCs w:val="28"/>
          <w:lang w:eastAsia="ru-RU"/>
        </w:rPr>
        <w:t xml:space="preserve">.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Профсоюзные кадры (профсоюзные работники)</w:t>
      </w:r>
      <w:r w:rsidRPr="00536091">
        <w:rPr>
          <w:rFonts w:ascii="Times New Roman" w:eastAsia="Times New Roman" w:hAnsi="Times New Roman" w:cs="Times New Roman"/>
          <w:sz w:val="28"/>
          <w:szCs w:val="28"/>
          <w:lang w:eastAsia="ru-RU"/>
        </w:rPr>
        <w:t xml:space="preserve"> - лица, состоящие в трудовых отношениях с Профсоюзом, организацией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Профсоюзный актив</w:t>
      </w:r>
      <w:r w:rsidRPr="00536091">
        <w:rPr>
          <w:rFonts w:ascii="Times New Roman" w:eastAsia="Times New Roman" w:hAnsi="Times New Roman" w:cs="Times New Roman"/>
          <w:b/>
          <w:bCs/>
          <w:i/>
          <w:iCs/>
          <w:sz w:val="28"/>
          <w:szCs w:val="28"/>
          <w:lang w:eastAsia="ru-RU"/>
        </w:rPr>
        <w:t xml:space="preserve"> –</w:t>
      </w:r>
      <w:r w:rsidRPr="00536091">
        <w:rPr>
          <w:rFonts w:ascii="Times New Roman" w:eastAsia="Times New Roman" w:hAnsi="Times New Roman" w:cs="Times New Roman"/>
          <w:sz w:val="28"/>
          <w:szCs w:val="28"/>
          <w:lang w:eastAsia="ru-RU"/>
        </w:rPr>
        <w:t xml:space="preserve"> члены Профсоюза, выполняющие профсоюзную работу и не состоящие в трудовых отношениях с Профсоюзом, организацией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Вышестоящие профсоюзные органы для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для выборных органов первичной профсоюзной организации - выборные органы территориальной (местной)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для выборных органов первичной профсоюзной организации с правами территориальной – выборные органы территориальной (межрегиональной, региональной)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lastRenderedPageBreak/>
        <w:t>Структурные подразделения первичной профсоюзной организации</w:t>
      </w:r>
      <w:r w:rsidRPr="00536091">
        <w:rPr>
          <w:rFonts w:ascii="Times New Roman" w:eastAsia="Times New Roman" w:hAnsi="Times New Roman" w:cs="Times New Roman"/>
          <w:sz w:val="28"/>
          <w:szCs w:val="28"/>
          <w:lang w:eastAsia="ru-RU"/>
        </w:rPr>
        <w:t xml:space="preserve"> – создаваемые по решению соответствующего выборного коллегиального профсоюзного органа профсоюзные организации или профгруппы в структурных подразделениях организации системы образования.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Профгруппа</w:t>
      </w:r>
      <w:r w:rsidRPr="00536091">
        <w:rPr>
          <w:rFonts w:ascii="Times New Roman" w:eastAsia="Times New Roman" w:hAnsi="Times New Roman" w:cs="Times New Roman"/>
          <w:sz w:val="28"/>
          <w:szCs w:val="28"/>
          <w:lang w:eastAsia="ru-RU"/>
        </w:rPr>
        <w:t xml:space="preserve"> – первичное звено структурного подразделения первичной профсоюзной организации, создаваемое на кафедре, в лаборатории, другом структурном подразделении или в студенческой академической группе.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Профбюро</w:t>
      </w:r>
      <w:r w:rsidRPr="00536091">
        <w:rPr>
          <w:rFonts w:ascii="Times New Roman" w:eastAsia="Times New Roman" w:hAnsi="Times New Roman" w:cs="Times New Roman"/>
          <w:sz w:val="28"/>
          <w:szCs w:val="28"/>
          <w:lang w:eastAsia="ru-RU"/>
        </w:rPr>
        <w:t xml:space="preserve"> – выборный коллегиальный исполнительный орган профсоюзной </w:t>
      </w:r>
      <w:proofErr w:type="gramStart"/>
      <w:r w:rsidRPr="00536091">
        <w:rPr>
          <w:rFonts w:ascii="Times New Roman" w:eastAsia="Times New Roman" w:hAnsi="Times New Roman" w:cs="Times New Roman"/>
          <w:sz w:val="28"/>
          <w:szCs w:val="28"/>
          <w:lang w:eastAsia="ru-RU"/>
        </w:rPr>
        <w:t>организации структурного подразделения организации системы образования</w:t>
      </w:r>
      <w:proofErr w:type="gramEnd"/>
      <w:r w:rsidRPr="00536091">
        <w:rPr>
          <w:rFonts w:ascii="Times New Roman" w:eastAsia="Times New Roman" w:hAnsi="Times New Roman" w:cs="Times New Roman"/>
          <w:sz w:val="28"/>
          <w:szCs w:val="28"/>
          <w:lang w:eastAsia="ru-RU"/>
        </w:rPr>
        <w:t>.</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Профгрупорг</w:t>
      </w:r>
      <w:r w:rsidRPr="00536091">
        <w:rPr>
          <w:rFonts w:ascii="Times New Roman" w:eastAsia="Times New Roman" w:hAnsi="Times New Roman" w:cs="Times New Roman"/>
          <w:sz w:val="28"/>
          <w:szCs w:val="28"/>
          <w:lang w:eastAsia="ru-RU"/>
        </w:rPr>
        <w:t xml:space="preserve"> – выборный единоличный исполнительный профсоюзный орган в профсоюзной группе.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Профсоюзный представитель (доверенное лицо)</w:t>
      </w:r>
      <w:r w:rsidRPr="00536091">
        <w:rPr>
          <w:rFonts w:ascii="Times New Roman" w:eastAsia="Times New Roman" w:hAnsi="Times New Roman" w:cs="Times New Roman"/>
          <w:sz w:val="28"/>
          <w:szCs w:val="28"/>
          <w:lang w:eastAsia="ru-RU"/>
        </w:rPr>
        <w:t xml:space="preserve">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постоянно действующего руководящего органа организации Профсоюза или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Работодатель </w:t>
      </w:r>
      <w:r w:rsidRPr="00536091">
        <w:rPr>
          <w:rFonts w:ascii="Times New Roman" w:eastAsia="Times New Roman" w:hAnsi="Times New Roman" w:cs="Times New Roman"/>
          <w:sz w:val="28"/>
          <w:szCs w:val="28"/>
          <w:lang w:eastAsia="ru-RU"/>
        </w:rPr>
        <w:t>– юридическое лицо (организация системы образования), либо представитель работодателя, вступившие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Представители работодателя</w:t>
      </w:r>
      <w:r w:rsidRPr="00536091">
        <w:rPr>
          <w:rFonts w:ascii="Times New Roman" w:eastAsia="Times New Roman" w:hAnsi="Times New Roman" w:cs="Times New Roman"/>
          <w:sz w:val="28"/>
          <w:szCs w:val="28"/>
          <w:lang w:eastAsia="ru-RU"/>
        </w:rPr>
        <w:t xml:space="preserve"> – руководитель организации системы образования или уполномоченные им лица в соответствии с Трудовым кодексом РФ,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Профсоюзный стаж</w:t>
      </w:r>
      <w:r w:rsidRPr="00536091">
        <w:rPr>
          <w:rFonts w:ascii="Times New Roman" w:eastAsia="Times New Roman" w:hAnsi="Times New Roman" w:cs="Times New Roman"/>
          <w:sz w:val="28"/>
          <w:szCs w:val="28"/>
          <w:lang w:eastAsia="ru-RU"/>
        </w:rPr>
        <w:t xml:space="preserve"> – общий период пребывания в Профсоюзе, исчисляемый со дня подачи заявления о вступлении в Профсоюз.</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Ротация</w:t>
      </w:r>
      <w:r w:rsidRPr="00536091">
        <w:rPr>
          <w:rFonts w:ascii="Times New Roman" w:eastAsia="Times New Roman" w:hAnsi="Times New Roman" w:cs="Times New Roman"/>
          <w:sz w:val="28"/>
          <w:szCs w:val="28"/>
          <w:lang w:eastAsia="ru-RU"/>
        </w:rPr>
        <w:t xml:space="preserve">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lastRenderedPageBreak/>
        <w:t>III. ЦЕЛИ, ЗАДАЧИ И ПРИНЦИПЫ ДЕЯТЕЛЬНОСТИ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3.1. Основными целями и задачами первичной организации Профсоюза являются: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представительство и защита индивидуальных и коллективных социально-трудовых, профессиональных, экономических и иных прав и интересов членов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реализация прав членов Профсоюза на представительство в коллегиальных органах управления учреждения, организации, предприятия;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содействие созданию условий для повышения жизненного уровня членов Профсоюза и их семей.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3.2. Основными принципами деятельности первичной организации Профсоюза являются: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приоритет положений Устава Профсоюза при принятии решений;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добровольность вступления в Профсоюз и</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выхода из него, равенство прав и обязанностей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коллегиальность в работе организаций Профсоюза, выборных профсоюзных органов и личная ответственность избранных в них профсоюзных активистов;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гласность и открытость в работе организаций Профсоюза и выборных профсоюзных органов;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уважение мнения каждого члена Профсоюза при принятии решений;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обязательность выполнения решений профсоюзных органов, принятых в пределах полномочий;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выборность, регулярная сменяемость профсоюзных органов и их отчетность перед членами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самостоятельность организаций Профсоюза и их выборных органов в принятии решений в пределах своих полномочий;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соблюдение финансовой дисциплины;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сохранение профсоюзного стажа</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 xml:space="preserve">за членами других профсоюзов, входящих в Федерацию Независимых Профсоюзов России, и перешедших на работу или учебу в организацию системы образования.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IV. ПРАВА И ОБЯЗАННОСТИ ПЕРВИЧНОЙ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4.1. Права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осуществлять прием и исключение из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делегировать своих представителей в вышестоящие профсоюзные органы, отзывать и заменять их;</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вносить проекты документов и предложения на рассмотрение вышестоящих профсоюзных органов, получать информацию о результатах их рассмотрения;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студентов (обучающихся);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536091">
        <w:rPr>
          <w:rFonts w:ascii="Times New Roman" w:eastAsia="Times New Roman" w:hAnsi="Times New Roman" w:cs="Times New Roman"/>
          <w:sz w:val="28"/>
          <w:szCs w:val="28"/>
          <w:lang w:eastAsia="ru-RU"/>
        </w:rPr>
        <w:t>контроля за</w:t>
      </w:r>
      <w:proofErr w:type="gramEnd"/>
      <w:r w:rsidRPr="00536091">
        <w:rPr>
          <w:rFonts w:ascii="Times New Roman" w:eastAsia="Times New Roman" w:hAnsi="Times New Roman" w:cs="Times New Roman"/>
          <w:sz w:val="28"/>
          <w:szCs w:val="28"/>
          <w:lang w:eastAsia="ru-RU"/>
        </w:rPr>
        <w:t xml:space="preserve"> его выполнением, а также при реализации права на участие в управлении организацией системы образования, рассмотрении трудовых споров;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обращаться в соответствующие органы государственной власти, органы местного самоуправления и вышестоящие профсоюзные органы для разрешения споров, связанных с деятельностью первичной профсоюзной организации и защитой прав и интересов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вносить предложения по кандидатурам руководителей соответствующих территориальных организаций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пользоваться имуществом Профсоюза в установленном законодательством и Уставом Профсоюза порядке;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организацией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обращаться в соответствующую территориальную организацию Профсоюза для получения информации, консультаций, помощи и поддержки, необходимой для осуществления своей деятельности;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принимать решение об изменении размера ежемесячного членского профсоюзного взноса, но не ниже размера, установленного Уставом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устанавливать </w:t>
      </w:r>
      <w:proofErr w:type="gramStart"/>
      <w:r w:rsidRPr="00536091">
        <w:rPr>
          <w:rFonts w:ascii="Times New Roman" w:eastAsia="Times New Roman" w:hAnsi="Times New Roman" w:cs="Times New Roman"/>
          <w:sz w:val="28"/>
          <w:szCs w:val="28"/>
          <w:lang w:eastAsia="ru-RU"/>
        </w:rPr>
        <w:t>ль​</w:t>
      </w:r>
      <w:proofErr w:type="spellStart"/>
      <w:r w:rsidRPr="00536091">
        <w:rPr>
          <w:rFonts w:ascii="Times New Roman" w:eastAsia="Times New Roman" w:hAnsi="Times New Roman" w:cs="Times New Roman"/>
          <w:sz w:val="28"/>
          <w:szCs w:val="28"/>
          <w:lang w:eastAsia="ru-RU"/>
        </w:rPr>
        <w:t>готный</w:t>
      </w:r>
      <w:proofErr w:type="spellEnd"/>
      <w:proofErr w:type="gramEnd"/>
      <w:r w:rsidRPr="00536091">
        <w:rPr>
          <w:rFonts w:ascii="Times New Roman" w:eastAsia="Times New Roman" w:hAnsi="Times New Roman" w:cs="Times New Roman"/>
          <w:sz w:val="28"/>
          <w:szCs w:val="28"/>
          <w:lang w:eastAsia="ru-RU"/>
        </w:rPr>
        <w:t xml:space="preserve"> размер членского профсоюзного взноса для лиц, не имеющих заработной платы, </w:t>
      </w:r>
      <w:proofErr w:type="spellStart"/>
      <w:r w:rsidRPr="00536091">
        <w:rPr>
          <w:rFonts w:ascii="Times New Roman" w:eastAsia="Times New Roman" w:hAnsi="Times New Roman" w:cs="Times New Roman"/>
          <w:sz w:val="28"/>
          <w:szCs w:val="28"/>
          <w:lang w:eastAsia="ru-RU"/>
        </w:rPr>
        <w:t>стипен</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дии</w:t>
      </w:r>
      <w:proofErr w:type="spellEnd"/>
      <w:r w:rsidRPr="00536091">
        <w:rPr>
          <w:rFonts w:ascii="Times New Roman" w:eastAsia="Times New Roman" w:hAnsi="Times New Roman" w:cs="Times New Roman"/>
          <w:sz w:val="28"/>
          <w:szCs w:val="28"/>
          <w:lang w:eastAsia="ru-RU"/>
        </w:rPr>
        <w:t>;</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вносить в вышестоящие профсоюзные органы предложения о поощрении членов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4.2. Обязанности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проводить работу по вовлечению в Профсоюз;</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выполнять Устав Профсоюза и решения профсоюзных органов, принятые в соответствии со своими полномочиями;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разрабатывать и заключать коллективный договор, контролировать его выполнение, содействовать заключению и </w:t>
      </w:r>
      <w:proofErr w:type="gramStart"/>
      <w:r w:rsidRPr="00536091">
        <w:rPr>
          <w:rFonts w:ascii="Times New Roman" w:eastAsia="Times New Roman" w:hAnsi="Times New Roman" w:cs="Times New Roman"/>
          <w:sz w:val="28"/>
          <w:szCs w:val="28"/>
          <w:lang w:eastAsia="ru-RU"/>
        </w:rPr>
        <w:t>контролю за</w:t>
      </w:r>
      <w:proofErr w:type="gramEnd"/>
      <w:r w:rsidRPr="00536091">
        <w:rPr>
          <w:rFonts w:ascii="Times New Roman" w:eastAsia="Times New Roman" w:hAnsi="Times New Roman" w:cs="Times New Roman"/>
          <w:sz w:val="28"/>
          <w:szCs w:val="28"/>
          <w:lang w:eastAsia="ru-RU"/>
        </w:rPr>
        <w:t xml:space="preserve"> выполнением иных соглашений по регулированию социально-трудовых отношений;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проявлять солидарность в защите прав и интересов членов Профсоюза и принимать участие в организации и проведении коллективных действий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соблюдать финансовую дисциплину и выполнять решения по отчислению средств на организацию деятельности соответствующей </w:t>
      </w:r>
      <w:r w:rsidRPr="00536091">
        <w:rPr>
          <w:rFonts w:ascii="Times New Roman" w:eastAsia="Times New Roman" w:hAnsi="Times New Roman" w:cs="Times New Roman"/>
          <w:sz w:val="28"/>
          <w:szCs w:val="28"/>
          <w:lang w:eastAsia="ru-RU"/>
        </w:rPr>
        <w:lastRenderedPageBreak/>
        <w:t>территориальной организации Профсоюза в соответствии с установленным порядком, сроками и размерами;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осуществлять </w:t>
      </w:r>
      <w:proofErr w:type="gramStart"/>
      <w:r w:rsidRPr="00536091">
        <w:rPr>
          <w:rFonts w:ascii="Times New Roman" w:eastAsia="Times New Roman" w:hAnsi="Times New Roman" w:cs="Times New Roman"/>
          <w:sz w:val="28"/>
          <w:szCs w:val="28"/>
          <w:lang w:eastAsia="ru-RU"/>
        </w:rPr>
        <w:t>контроль за</w:t>
      </w:r>
      <w:proofErr w:type="gramEnd"/>
      <w:r w:rsidRPr="00536091">
        <w:rPr>
          <w:rFonts w:ascii="Times New Roman" w:eastAsia="Times New Roman" w:hAnsi="Times New Roman" w:cs="Times New Roman"/>
          <w:sz w:val="28"/>
          <w:szCs w:val="28"/>
          <w:lang w:eastAsia="ru-RU"/>
        </w:rPr>
        <w:t xml:space="preserve"> полнотой и своевременностью перечисления профсоюзных взносов работодателем;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представлять в соответствующие вышестоящие профсоюзные органы статистические сведения, финансовую отчетность и другую информацию по установленным формам, утверждаемым вышестоящими профсоюзными органами;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вносить на рассмотрение собрания (конференции), выборных коллегиальных профсоюзных органов вопросы, предложенные вышестоящим профсоюзным органом;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не допускать действий, наносящих вред и причиняющих ущерб Профсоюзу, организациям Профсоюза.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V. ЧЛЕНСТВО В ПРОФСОЮЗЕ</w:t>
      </w:r>
    </w:p>
    <w:p w:rsidR="00536091" w:rsidRPr="00536091" w:rsidRDefault="00536091" w:rsidP="00536091">
      <w:pPr>
        <w:spacing w:before="100" w:beforeAutospacing="1" w:after="100" w:afterAutospacing="1" w:line="240" w:lineRule="auto"/>
        <w:ind w:firstLine="708"/>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5.1. Членство в Профсоюзе: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5.1.1. Членом Профсоюза может быть каждый работник организации системы образования, признающий Устав Профсоюза и уплачивающий членские взносы.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Членами Профсоюза могут быть:</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лица, осуществляющие трудовую деятельность в организациях системы образования;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лица, обучающиеся в образовательных учреждениях профессионального образования, достигшие возраста 14 лет;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лица, осуществляющие трудовую деятельность в организациях Профсоюза и Профсоюзе;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работники, временно прекратившие трудовую деятельность, на период сохранения трудовых отношений;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работники, уволенные в связи с сокращением численности или штата, ликвидацией организации системы образования на период </w:t>
      </w:r>
      <w:proofErr w:type="spellStart"/>
      <w:proofErr w:type="gramStart"/>
      <w:r w:rsidRPr="00536091">
        <w:rPr>
          <w:rFonts w:ascii="Times New Roman" w:eastAsia="Times New Roman" w:hAnsi="Times New Roman" w:cs="Times New Roman"/>
          <w:sz w:val="28"/>
          <w:szCs w:val="28"/>
          <w:lang w:eastAsia="ru-RU"/>
        </w:rPr>
        <w:t>трудоустройс</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тва</w:t>
      </w:r>
      <w:proofErr w:type="spellEnd"/>
      <w:proofErr w:type="gramEnd"/>
      <w:r w:rsidRPr="00536091">
        <w:rPr>
          <w:rFonts w:ascii="Times New Roman" w:eastAsia="Times New Roman" w:hAnsi="Times New Roman" w:cs="Times New Roman"/>
          <w:sz w:val="28"/>
          <w:szCs w:val="28"/>
          <w:lang w:eastAsia="ru-RU"/>
        </w:rPr>
        <w:t>, но не более 6 месяцев;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неработающие пенсионеры, сохранившие связь с Профсоюзом и состоящие на учете в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5.1.2.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5.1.3. Члены Профсоюза имеют равные права и обязанности.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5.1.4. Член Профсоюза не может одновременно состоять в других профсоюзах по основному месту работы или учебы.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5.2. Прием в Профсоюз и прекращение членства в Профсоюзе: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5.2.1. Прием в Профсоюз производится по </w:t>
      </w:r>
      <w:proofErr w:type="gramStart"/>
      <w:r w:rsidRPr="00536091">
        <w:rPr>
          <w:rFonts w:ascii="Times New Roman" w:eastAsia="Times New Roman" w:hAnsi="Times New Roman" w:cs="Times New Roman"/>
          <w:sz w:val="28"/>
          <w:szCs w:val="28"/>
          <w:lang w:eastAsia="ru-RU"/>
        </w:rPr>
        <w:t>лично​</w:t>
      </w:r>
      <w:proofErr w:type="spellStart"/>
      <w:r w:rsidRPr="00536091">
        <w:rPr>
          <w:rFonts w:ascii="Times New Roman" w:eastAsia="Times New Roman" w:hAnsi="Times New Roman" w:cs="Times New Roman"/>
          <w:sz w:val="28"/>
          <w:szCs w:val="28"/>
          <w:lang w:eastAsia="ru-RU"/>
        </w:rPr>
        <w:t>му</w:t>
      </w:r>
      <w:proofErr w:type="spellEnd"/>
      <w:proofErr w:type="gramEnd"/>
      <w:r w:rsidRPr="00536091">
        <w:rPr>
          <w:rFonts w:ascii="Times New Roman" w:eastAsia="Times New Roman" w:hAnsi="Times New Roman" w:cs="Times New Roman"/>
          <w:sz w:val="28"/>
          <w:szCs w:val="28"/>
          <w:lang w:eastAsia="ru-RU"/>
        </w:rPr>
        <w:t xml:space="preserve">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5.2.2. </w:t>
      </w:r>
      <w:proofErr w:type="gramStart"/>
      <w:r w:rsidRPr="00536091">
        <w:rPr>
          <w:rFonts w:ascii="Times New Roman" w:eastAsia="Times New Roman" w:hAnsi="Times New Roman" w:cs="Times New Roman"/>
          <w:sz w:val="28"/>
          <w:szCs w:val="28"/>
          <w:lang w:eastAsia="ru-RU"/>
        </w:rPr>
        <w:t>Принятому</w:t>
      </w:r>
      <w:proofErr w:type="gramEnd"/>
      <w:r w:rsidRPr="00536091">
        <w:rPr>
          <w:rFonts w:ascii="Times New Roman" w:eastAsia="Times New Roman" w:hAnsi="Times New Roman" w:cs="Times New Roman"/>
          <w:sz w:val="28"/>
          <w:szCs w:val="28"/>
          <w:lang w:eastAsia="ru-RU"/>
        </w:rPr>
        <w:t xml:space="preserve"> в Профсоюз выдается членский билет единого образца, который удостоверяет членство в Профсоюзе и хранится у члена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5.2.3. Прием в Профсоюз оформляется постановлением соответствующего выборного коллегиального профсоюзного органа.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5.2.4.  Профсоюзное членство, профсоюзный стаж исчисляются со дня подачи заявления о вступлении в Профсоюз.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За лицами, ранее состоявшими в профсоюзах, входящих в Федерацию Независимых Профсоюзов России, и перешедших на работу в организацию системы образования, сохраняется профсоюзный стаж.</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5.2.5. Членство в Профсоюзе прекращается в случаях:</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добровольного выхода из Профсоюза на основании личного заявления;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прекращения трудовых отношений с организацией системы образования, отчисления обучающегося из образовательного учреждения;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выхода на пенсию, если пенсионер не изъявил желание остаться на профсоюзном учете в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исключения из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смерти члена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5.2.6 Выход из Профсоюза осуществляется добровольно и производится по личному заявлению, поданному в письменной форме, в первичную организацию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Членство в Профсоюзе прекращается со дня подачи заявления о выходе из Профсоюза и оформляется постановлением профкома первичной организации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5.2.7. Лицо, </w:t>
      </w:r>
      <w:proofErr w:type="gramStart"/>
      <w:r w:rsidRPr="00536091">
        <w:rPr>
          <w:rFonts w:ascii="Times New Roman" w:eastAsia="Times New Roman" w:hAnsi="Times New Roman" w:cs="Times New Roman"/>
          <w:sz w:val="28"/>
          <w:szCs w:val="28"/>
          <w:lang w:eastAsia="ru-RU"/>
        </w:rPr>
        <w:t>прекратившие</w:t>
      </w:r>
      <w:proofErr w:type="gramEnd"/>
      <w:r w:rsidRPr="00536091">
        <w:rPr>
          <w:rFonts w:ascii="Times New Roman" w:eastAsia="Times New Roman" w:hAnsi="Times New Roman" w:cs="Times New Roman"/>
          <w:sz w:val="28"/>
          <w:szCs w:val="28"/>
          <w:lang w:eastAsia="ru-RU"/>
        </w:rPr>
        <w:t xml:space="preserve"> членство в Профсоюзе, теряет право на профсоюзную защиту, пользование общим профсоюзным имуществом и льготами. Сумма уплаченных в Профсоюз взносов не возвращается.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5.2.8. Лицо, исключенное из Профсоюза, может быть вновь принято в Профсоюз на общих основаниях, но не ранее чем через год, а лицо, вышедшее из Профсоюза, может быть вновь принято в Профсоюз на общих основаниях. Профсоюзный стаж в этих случаях исчисляется с момента повторного принятия в Профсоюз.</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5.3. Учет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5.3.1. Член Профсоюза состоит на учете в первичной профсоюзной организации, как правило, по месту основной работы, учебы.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5.3.2.  В случае отсутствия в организации системы образования первичной организации Профсоюза, решение о постановке на учет в другую первичную профсоюзную организацию принимает соответствующий вышестоящий профсоюзный орган.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5.3.3.</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Учет членов Профсоюза ведется профсоюзным комитетом первичной организации Профсоюза</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в форме журнала и (или) учетной карточки в бумажном и (или) электронном виде в соответствии с рекомендациями вышестоящего профсоюзного органа.</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VI. ПРАВА, ОБЯЗАННОСТИ И ОТВЕТСТВЕННОСТЬ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ЧЛЕНА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6.1. Член Профсоюза имеет право:</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на защиту Профсоюзом его социальных, трудовых, профессиональных прав и интересов;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 xml:space="preserve">пользоваться преимуществами и льготами в результате заключения Профсоюзом и его организациями коллективных договоров и соглашений;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получать помощь Профсоюза в защите своих трудовых, экономических, социальных прав и интересов, в том числе бесплатную юридическую помощь и помощь при прохождении медицинской экспертизы в случае утраты трудоспособности;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участвовать в деятельности Профсоюза,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выдвигать инициативы по реализации целей и задач Профсоюза, вносить предложения в профсоюзные органы;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принимать участие в разработке, обсуждении и принятии </w:t>
      </w:r>
      <w:proofErr w:type="spellStart"/>
      <w:proofErr w:type="gramStart"/>
      <w:r w:rsidRPr="00536091">
        <w:rPr>
          <w:rFonts w:ascii="Times New Roman" w:eastAsia="Times New Roman" w:hAnsi="Times New Roman" w:cs="Times New Roman"/>
          <w:sz w:val="28"/>
          <w:szCs w:val="28"/>
          <w:lang w:eastAsia="ru-RU"/>
        </w:rPr>
        <w:t>реше</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ний</w:t>
      </w:r>
      <w:proofErr w:type="spellEnd"/>
      <w:proofErr w:type="gramEnd"/>
      <w:r w:rsidRPr="00536091">
        <w:rPr>
          <w:rFonts w:ascii="Times New Roman" w:eastAsia="Times New Roman" w:hAnsi="Times New Roman" w:cs="Times New Roman"/>
          <w:sz w:val="28"/>
          <w:szCs w:val="28"/>
          <w:lang w:eastAsia="ru-RU"/>
        </w:rPr>
        <w:t>, высказывать и отстаивать свое мнение, получать информацию о деятельности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обращаться в профсоюзные органы с вопросами, относящимися к их компетенции, и получать ответ по существу своего обращения;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избирать и быть избранным делегатом на профсоюзные </w:t>
      </w:r>
      <w:proofErr w:type="spellStart"/>
      <w:proofErr w:type="gramStart"/>
      <w:r w:rsidRPr="00536091">
        <w:rPr>
          <w:rFonts w:ascii="Times New Roman" w:eastAsia="Times New Roman" w:hAnsi="Times New Roman" w:cs="Times New Roman"/>
          <w:sz w:val="28"/>
          <w:szCs w:val="28"/>
          <w:lang w:eastAsia="ru-RU"/>
        </w:rPr>
        <w:t>конфе</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ренции</w:t>
      </w:r>
      <w:proofErr w:type="spellEnd"/>
      <w:proofErr w:type="gramEnd"/>
      <w:r w:rsidRPr="00536091">
        <w:rPr>
          <w:rFonts w:ascii="Times New Roman" w:eastAsia="Times New Roman" w:hAnsi="Times New Roman" w:cs="Times New Roman"/>
          <w:sz w:val="28"/>
          <w:szCs w:val="28"/>
          <w:lang w:eastAsia="ru-RU"/>
        </w:rPr>
        <w:t xml:space="preserve"> и съезды, в выборные профсоюзные органы;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пользоваться средствами профсоюзных фондов в соответствии с их положениями, услугами кредитных союзов, других организаций в соответствии с их уставными документами;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получать материальную помощь и заёмные средства (если таковые имеются) в порядке и размерах, устанавливаемых соответствующим выборным коллегиальным профсоюзным органом с учетом профсоюзного стажа;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пользоваться оздоровительными, культурно-просветительными учреждениями и спортивными сооружениями Профсоюза на льготных </w:t>
      </w:r>
      <w:proofErr w:type="spellStart"/>
      <w:proofErr w:type="gramStart"/>
      <w:r w:rsidRPr="00536091">
        <w:rPr>
          <w:rFonts w:ascii="Times New Roman" w:eastAsia="Times New Roman" w:hAnsi="Times New Roman" w:cs="Times New Roman"/>
          <w:sz w:val="28"/>
          <w:szCs w:val="28"/>
          <w:lang w:eastAsia="ru-RU"/>
        </w:rPr>
        <w:t>услови</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ях</w:t>
      </w:r>
      <w:proofErr w:type="spellEnd"/>
      <w:proofErr w:type="gramEnd"/>
      <w:r w:rsidRPr="00536091">
        <w:rPr>
          <w:rFonts w:ascii="Times New Roman" w:eastAsia="Times New Roman" w:hAnsi="Times New Roman" w:cs="Times New Roman"/>
          <w:sz w:val="28"/>
          <w:szCs w:val="28"/>
          <w:lang w:eastAsia="ru-RU"/>
        </w:rPr>
        <w:t xml:space="preserve"> с учетом профсоюзного стажа;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добровольно выйти из Профсоюза на основании личного заявления.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6.2. Член Профсоюза обязан:</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соблюдать Устав Профсоюза,</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выполнять</w:t>
      </w:r>
      <w:r w:rsidRPr="00536091">
        <w:rPr>
          <w:rFonts w:ascii="Times New Roman" w:eastAsia="Times New Roman" w:hAnsi="Times New Roman" w:cs="Times New Roman"/>
          <w:i/>
          <w:iCs/>
          <w:sz w:val="28"/>
          <w:szCs w:val="28"/>
          <w:lang w:eastAsia="ru-RU"/>
        </w:rPr>
        <w:t xml:space="preserve"> </w:t>
      </w:r>
      <w:r w:rsidRPr="00536091">
        <w:rPr>
          <w:rFonts w:ascii="Times New Roman" w:eastAsia="Times New Roman" w:hAnsi="Times New Roman" w:cs="Times New Roman"/>
          <w:sz w:val="28"/>
          <w:szCs w:val="28"/>
          <w:lang w:eastAsia="ru-RU"/>
        </w:rPr>
        <w:t>решения профсоюзных органов;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выполнять обязанности, предусмотренные коллективными договорами, соглашениями;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поддерживать деятельность Профсоюза, участвовать в работе первичной профсоюзной организации, выполнять возложенные на него профсоюзные обязанности и поручения;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своевременно и в установленном размере уплачивать членские взносы;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проявлять солидарность и участвовать в коллективных действиях Профсоюза и его организаций;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участвовать в собрании первичной профсоюзной организации (профгруппы), а в случае избрания делегатом – в работе конференций, съезда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способствовать росту авторитета Профсоюза, не допускать действий, наносящих вред Профсоюзу и его организациям.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6.3. Поощрение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6.3.1. За активное участие в деятельности Профсоюза члены Профсоюза могут отмечаться следующими видами поощрений: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объявление благодарности;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премирование;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награждение ценным подарком;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награждение почетными грамотами и другими знаками отличия в Профсоюзе;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иные поощрения.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6.3.2.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lastRenderedPageBreak/>
        <w:t>6.4. Ответственность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6.4.1.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выговор;</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предупреждение об исключении из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исключение из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6.4.2. Исключение из Профсоюза применяется в случаях:</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неуплаты членских взносов в порядке, установленном Профсоюзом, без уважительной причины в течение трех месяцев;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совершения действий, нанесших вред либо ущерб Профсоюзу или его организациям.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6.4.3. Решение о применении взыскания принимается собранием (конференцией) первичной организации Профсоюза, выборным коллегиальным органом первичной, территориальной организации Профсоюза и Профсоюза в присутствии члена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6.4.4.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VII. СТРУКТУРА, ОТЧЁТЫ И ВЫБОРЫ,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ПРОФСОЮЗНЫЕ КАДРЫ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7.1. Первичная организация Профсоюза в соответствии с Уставом Профсоюза самостоятельно решает вопросы своей организационной структуры. По решению профсоюзного комитета в структурных </w:t>
      </w:r>
      <w:r w:rsidRPr="00536091">
        <w:rPr>
          <w:rFonts w:ascii="Times New Roman" w:eastAsia="Times New Roman" w:hAnsi="Times New Roman" w:cs="Times New Roman"/>
          <w:sz w:val="28"/>
          <w:szCs w:val="28"/>
          <w:lang w:eastAsia="ru-RU"/>
        </w:rPr>
        <w:lastRenderedPageBreak/>
        <w:t>подразделениях организации системы образования могут создаваться профсоюзные организации структурных подразделений, профгруппы.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7.2. Отчеты и выборы профсоюзных органов в первичной организации Профсоюза проводятся в следующие сроки: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профсоюзного комитета - не реже двух раз в 5 лет;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профсоюзного комитета в первичной профсоюзной организации, обладающей правами территориальной организации Профсоюза - не реже одного раза в 5 лет;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профбюро профсоюзной организации структурного подразделения и профгрупорга один раз в 2 - 3 года.</w:t>
      </w:r>
      <w:bookmarkStart w:id="4" w:name="footnote_back_4"/>
      <w:r w:rsidRPr="00536091">
        <w:rPr>
          <w:rFonts w:ascii="Times New Roman" w:eastAsia="Times New Roman" w:hAnsi="Times New Roman" w:cs="Times New Roman"/>
          <w:sz w:val="28"/>
          <w:szCs w:val="28"/>
          <w:lang w:eastAsia="ru-RU"/>
        </w:rPr>
        <w:fldChar w:fldCharType="begin"/>
      </w:r>
      <w:r w:rsidRPr="00536091">
        <w:rPr>
          <w:rFonts w:ascii="Times New Roman" w:eastAsia="Times New Roman" w:hAnsi="Times New Roman" w:cs="Times New Roman"/>
          <w:sz w:val="28"/>
          <w:szCs w:val="28"/>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"footnote_4" </w:instrText>
      </w:r>
      <w:r w:rsidRPr="00536091">
        <w:rPr>
          <w:rFonts w:ascii="Times New Roman" w:eastAsia="Times New Roman" w:hAnsi="Times New Roman" w:cs="Times New Roman"/>
          <w:sz w:val="28"/>
          <w:szCs w:val="28"/>
          <w:lang w:eastAsia="ru-RU"/>
        </w:rPr>
        <w:fldChar w:fldCharType="separate"/>
      </w:r>
      <w:r w:rsidRPr="00536091">
        <w:rPr>
          <w:rFonts w:ascii="Times New Roman" w:eastAsia="Times New Roman" w:hAnsi="Times New Roman" w:cs="Times New Roman"/>
          <w:color w:val="0000FF"/>
          <w:sz w:val="24"/>
          <w:szCs w:val="24"/>
          <w:u w:val="single"/>
          <w:vertAlign w:val="superscript"/>
          <w:lang w:eastAsia="ru-RU"/>
        </w:rPr>
        <w:t>4</w:t>
      </w:r>
      <w:r w:rsidRPr="00536091">
        <w:rPr>
          <w:rFonts w:ascii="Times New Roman" w:eastAsia="Times New Roman" w:hAnsi="Times New Roman" w:cs="Times New Roman"/>
          <w:sz w:val="28"/>
          <w:szCs w:val="28"/>
          <w:lang w:eastAsia="ru-RU"/>
        </w:rPr>
        <w:fldChar w:fldCharType="end"/>
      </w:r>
      <w:bookmarkEnd w:id="4"/>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7.3. Дата созыва отчетно-выборного собрания (конференции) и повестка дня сообщаются: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собрания в профсоюзной группе - не позднее, чем за 3 дня;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собрания в первичной профсоюзной организации, - не позднее, чем за 15 дней;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конференции в первичной профсоюзной организации, обладающей правами территориальной </w:t>
      </w:r>
      <w:proofErr w:type="spellStart"/>
      <w:proofErr w:type="gramStart"/>
      <w:r w:rsidRPr="00536091">
        <w:rPr>
          <w:rFonts w:ascii="Times New Roman" w:eastAsia="Times New Roman" w:hAnsi="Times New Roman" w:cs="Times New Roman"/>
          <w:sz w:val="28"/>
          <w:szCs w:val="28"/>
          <w:lang w:eastAsia="ru-RU"/>
        </w:rPr>
        <w:t>орга</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низации</w:t>
      </w:r>
      <w:proofErr w:type="spellEnd"/>
      <w:proofErr w:type="gramEnd"/>
      <w:r w:rsidRPr="00536091">
        <w:rPr>
          <w:rFonts w:ascii="Times New Roman" w:eastAsia="Times New Roman" w:hAnsi="Times New Roman" w:cs="Times New Roman"/>
          <w:sz w:val="28"/>
          <w:szCs w:val="28"/>
          <w:lang w:eastAsia="ru-RU"/>
        </w:rPr>
        <w:t xml:space="preserve"> Профсоюза, - не позднее, чем за месяц.</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7.4. Выборы контрольно-ревизионной комиссии, председателя первичной организации Профсоюза проводятся одновременно с выборами профсоюзного комитета в единые сроки, определяемые вышестоящим профсоюзным органом, а в структурных подразделениях – в единые сроки, определяемые профсоюзным комитетом.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7.5. Первичная профсоюзная организация строит свою работу с профсоюзными кадрами и активом путем подбора и работы с резервом, обеспечения систематического обучения и повышения квалификации, реализации мер социальной защиты профсоюзных работников.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7.6. Наименование должностей, нормативы численности штатных профсоюзных работников, порядок организации и условия оплаты труда профсоюзных работников утверждаются выборным коллегиальным профсоюзным органом первичной организации Профсоюза на основе рекомендаций, утверждаемых соответствующим органом Профсоюза.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VIII. ОРГАНЫ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lastRenderedPageBreak/>
        <w:t>8.1. Органами первичной профсоюзной организации являются: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собрание (конференция)</w:t>
      </w:r>
      <w:r w:rsidRPr="00536091">
        <w:rPr>
          <w:rFonts w:ascii="Times New Roman" w:eastAsia="Times New Roman" w:hAnsi="Times New Roman" w:cs="Times New Roman"/>
          <w:sz w:val="28"/>
          <w:szCs w:val="28"/>
          <w:lang w:eastAsia="ru-RU"/>
        </w:rPr>
        <w:t xml:space="preserve"> – высший руководящий орган;</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профсоюзный комитет</w:t>
      </w:r>
      <w:r w:rsidRPr="00536091">
        <w:rPr>
          <w:rFonts w:ascii="Times New Roman" w:eastAsia="Times New Roman" w:hAnsi="Times New Roman" w:cs="Times New Roman"/>
          <w:sz w:val="28"/>
          <w:szCs w:val="28"/>
          <w:lang w:eastAsia="ru-RU"/>
        </w:rPr>
        <w:t xml:space="preserve"> – выборный коллегиальный постоянно действующий руководящий орган;</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президиум</w:t>
      </w:r>
      <w:r w:rsidRPr="00536091">
        <w:rPr>
          <w:rFonts w:ascii="Times New Roman" w:eastAsia="Times New Roman" w:hAnsi="Times New Roman" w:cs="Times New Roman"/>
          <w:sz w:val="28"/>
          <w:szCs w:val="28"/>
          <w:lang w:eastAsia="ru-RU"/>
        </w:rPr>
        <w:t xml:space="preserve"> </w:t>
      </w:r>
      <w:r w:rsidRPr="00536091">
        <w:rPr>
          <w:rFonts w:ascii="Times New Roman" w:eastAsia="Times New Roman" w:hAnsi="Times New Roman" w:cs="Times New Roman"/>
          <w:color w:val="000000"/>
          <w:sz w:val="28"/>
          <w:szCs w:val="28"/>
          <w:lang w:eastAsia="ru-RU"/>
        </w:rPr>
        <w:t>–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председатель первичной профсоюзной организации</w:t>
      </w:r>
      <w:r w:rsidRPr="00536091">
        <w:rPr>
          <w:rFonts w:ascii="Times New Roman" w:eastAsia="Times New Roman" w:hAnsi="Times New Roman" w:cs="Times New Roman"/>
          <w:sz w:val="28"/>
          <w:szCs w:val="28"/>
          <w:lang w:eastAsia="ru-RU"/>
        </w:rPr>
        <w:t xml:space="preserve"> – выборный единоличный исполнительный орган;</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контрольно-ревизионная комиссия</w:t>
      </w:r>
      <w:r w:rsidRPr="00536091">
        <w:rPr>
          <w:rFonts w:ascii="Times New Roman" w:eastAsia="Times New Roman" w:hAnsi="Times New Roman" w:cs="Times New Roman"/>
          <w:sz w:val="28"/>
          <w:szCs w:val="28"/>
          <w:lang w:eastAsia="ru-RU"/>
        </w:rPr>
        <w:t xml:space="preserve"> – контрольно-ревизионный орган.</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8.2. Собрание (конференция)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Собрание (конференция) является высшим руководящим органом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8.2.1. Полномочия собрания: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утверждает положение о первичной профсоюзной организации, вносит в него изменения и дополнения;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определяет основные направления работы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заслушивает отчеты выборных профсоюзных органов по всем направлениям их деятельности и даёт оценку их деятельности;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формирует путем избрания (</w:t>
      </w:r>
      <w:proofErr w:type="gramStart"/>
      <w:r w:rsidRPr="00536091">
        <w:rPr>
          <w:rFonts w:ascii="Times New Roman" w:eastAsia="Times New Roman" w:hAnsi="Times New Roman" w:cs="Times New Roman"/>
          <w:sz w:val="28"/>
          <w:szCs w:val="28"/>
          <w:lang w:eastAsia="ru-RU"/>
        </w:rPr>
        <w:t xml:space="preserve">делегирования) </w:t>
      </w:r>
      <w:proofErr w:type="gramEnd"/>
      <w:r w:rsidRPr="00536091">
        <w:rPr>
          <w:rFonts w:ascii="Times New Roman" w:eastAsia="Times New Roman" w:hAnsi="Times New Roman" w:cs="Times New Roman"/>
          <w:sz w:val="28"/>
          <w:szCs w:val="28"/>
          <w:lang w:eastAsia="ru-RU"/>
        </w:rPr>
        <w:t>профсоюзный комитет, принимает решение об образовании президиума, избирает председателя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избирает контрольно-ревизионную комиссию;</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принимает решение о досрочном прекращении полномочий выборных органов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утверждает структуру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решает другие вопросы деятельности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может делегировать отдельные полномочия профсоюзному комитету.</w:t>
      </w:r>
      <w:r w:rsidRPr="00536091">
        <w:rPr>
          <w:rFonts w:ascii="Times New Roman" w:eastAsia="Times New Roman" w:hAnsi="Times New Roman" w:cs="Times New Roman"/>
          <w:b/>
          <w:bCs/>
          <w:color w:val="99CC00"/>
          <w:sz w:val="28"/>
          <w:szCs w:val="28"/>
          <w:lang w:eastAsia="ru-RU"/>
        </w:rPr>
        <w:t xml:space="preserve">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8.2.2. Собрание созывается профсоюзным комитетом по мере необходимости, но не реже одного раза в год.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Конференция созывается профсоюзным комитетом по мере необходимости, но не реже одного раза в пять лет. Порядок избрания делегатов на конференцию и норма представительства устанавливаются профсоюзным комитетом.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Председатель первичной организации Профсоюза, его заместитель (заместители), председатель контрольно-ревизионной комиссии первичной организации Профсоюза являются делегатами конференции.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8.2.3. О повестке дня, дате и месте проведения общего собрания объявляется не менее чем за 15 дней до установленного срока, а конференции – не менее чем за 30 дней.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8.2.4. Собрание считается правомочным при участии в нем более половины членов Профсоюза, состоящих на учете в первичной профсоюзной организации.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Конференция считается правомочной при участии в ней не менее двух третей избранных делегатов.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8.2.5. Регламент и форма голосования при принятии решений (тайное или открытое) определяется делегатами конференции, участниками собрания.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Решение собрания (конференции) считается принятым, если за него проголосовало более половины членов Профсоюза, участвующих в собрании, делегатов конференции, при наличии кворума.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Решения по вопросам досрочного прекращения полномочий профсоюзного комитета, председателя, реорганизации, прекращения деятельности и ликвидации первичной профсоюзной организации считаются принятыми, если за них проголосовали не менее двух третей членов </w:t>
      </w:r>
      <w:r w:rsidRPr="00536091">
        <w:rPr>
          <w:rFonts w:ascii="Times New Roman" w:eastAsia="Times New Roman" w:hAnsi="Times New Roman" w:cs="Times New Roman"/>
          <w:sz w:val="28"/>
          <w:szCs w:val="28"/>
          <w:lang w:eastAsia="ru-RU"/>
        </w:rPr>
        <w:lastRenderedPageBreak/>
        <w:t xml:space="preserve">Профсоюза, участвующих в собрании, делегатов конференции, при наличии кворума.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8.2.6. Решения собрания (конференции) принимаются в форме постановлений. Заседания протоколируются, срок хранения протоколов собраний (конференций) – до минования надобности, но не менее пяти лет.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8.2.7. Внеочередное собрание (конференция) может проводиться по решению профсоюзного комитета, принятому: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 его инициативе;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 требованию не менее одной трети членов Профсоюза, состоящих на учете в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 требованию вышестоящего профсоюзного органа.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(её) проведения.</w:t>
      </w:r>
      <w:r w:rsidRPr="00536091">
        <w:rPr>
          <w:rFonts w:ascii="Times New Roman" w:eastAsia="Times New Roman" w:hAnsi="Times New Roman" w:cs="Times New Roman"/>
          <w:b/>
          <w:bCs/>
          <w:sz w:val="28"/>
          <w:szCs w:val="28"/>
          <w:lang w:eastAsia="ru-RU"/>
        </w:rPr>
        <w:t xml:space="preserve">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8.3. Профсоюзный комитет: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Для осуществления руководства деятельностью первичной организации профсоюза в период между собраниями (конференциями) избирается профсоюзный комитет, являющийся выборным коллегиальным постоянно действующим руководящим органом первичной профсоюзной организации.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8.3.1. Полномочия профсоюзного комитета: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536091">
        <w:rPr>
          <w:rFonts w:ascii="Times New Roman" w:eastAsia="Times New Roman" w:hAnsi="Times New Roman" w:cs="Times New Roman"/>
          <w:sz w:val="28"/>
          <w:szCs w:val="28"/>
          <w:lang w:eastAsia="ru-RU"/>
        </w:rPr>
        <w:t>контроля за</w:t>
      </w:r>
      <w:proofErr w:type="gramEnd"/>
      <w:r w:rsidRPr="00536091">
        <w:rPr>
          <w:rFonts w:ascii="Times New Roman" w:eastAsia="Times New Roman" w:hAnsi="Times New Roman" w:cs="Times New Roman"/>
          <w:sz w:val="28"/>
          <w:szCs w:val="28"/>
          <w:lang w:eastAsia="ru-RU"/>
        </w:rPr>
        <w:t xml:space="preserve"> его выполнением, а также при реализации права на участие в управлении организацией и рассмотрении трудовых споров;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 согласовывает минимум необходимых работ (услуг), выполняемых в период проведения забастовки работниками организации системы образования;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и проводит коллективные действия работников в поддержку их требований в соответствии с законодательством;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выражает и отстаивает мнение работников в порядке, предусмотренном Трудовым кодексом РФ,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с работниками по инициативе работодателя и в других случаях;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осуществляет профсоюзный </w:t>
      </w:r>
      <w:proofErr w:type="gramStart"/>
      <w:r w:rsidRPr="00536091">
        <w:rPr>
          <w:rFonts w:ascii="Times New Roman" w:eastAsia="Times New Roman" w:hAnsi="Times New Roman" w:cs="Times New Roman"/>
          <w:sz w:val="28"/>
          <w:szCs w:val="28"/>
          <w:lang w:eastAsia="ru-RU"/>
        </w:rPr>
        <w:t>контроль за</w:t>
      </w:r>
      <w:proofErr w:type="gramEnd"/>
      <w:r w:rsidRPr="00536091">
        <w:rPr>
          <w:rFonts w:ascii="Times New Roman" w:eastAsia="Times New Roman" w:hAnsi="Times New Roman" w:cs="Times New Roman"/>
          <w:sz w:val="28"/>
          <w:szCs w:val="28"/>
          <w:lang w:eastAsia="ru-RU"/>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выборы и работу уполномоченных (доверенных) лиц по охране труда Профсоюза, инициирует создание комитета (комиссии) по охране труда;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созывает собрания (конференции), организует и осуществляет контроль за выполнением их решений, информирует членов Профсоюза о выполнении решений общего собрания (конференции)</w:t>
      </w:r>
      <w:proofErr w:type="gramStart"/>
      <w:r w:rsidRPr="00536091">
        <w:rPr>
          <w:rFonts w:ascii="Times New Roman" w:eastAsia="Times New Roman" w:hAnsi="Times New Roman" w:cs="Times New Roman"/>
          <w:sz w:val="28"/>
          <w:szCs w:val="28"/>
          <w:lang w:eastAsia="ru-RU"/>
        </w:rPr>
        <w:t xml:space="preserve"> ;</w:t>
      </w:r>
      <w:proofErr w:type="gramEnd"/>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определяет сроки и порядок проведения отчетов и выборов в первичной профсоюзной организации в единые установленные в Профсоюзе сроки;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подтверждает в период между конференциями полномочия членов профсоюзного комитета, избранных прямым делегированием взамен отозванных;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color w:val="000000"/>
          <w:sz w:val="28"/>
          <w:szCs w:val="28"/>
          <w:lang w:eastAsia="ru-RU"/>
        </w:rPr>
        <w:t>по предложению председателя первичной профсоюзной организации</w:t>
      </w:r>
      <w:r w:rsidRPr="00536091">
        <w:rPr>
          <w:rFonts w:ascii="Times New Roman" w:eastAsia="Times New Roman" w:hAnsi="Times New Roman" w:cs="Times New Roman"/>
          <w:sz w:val="28"/>
          <w:szCs w:val="28"/>
          <w:lang w:eastAsia="ru-RU"/>
        </w:rPr>
        <w:t xml:space="preserve"> у</w:t>
      </w:r>
      <w:r w:rsidRPr="00536091">
        <w:rPr>
          <w:rFonts w:ascii="Times New Roman" w:eastAsia="Times New Roman" w:hAnsi="Times New Roman" w:cs="Times New Roman"/>
          <w:color w:val="000000"/>
          <w:sz w:val="28"/>
          <w:szCs w:val="28"/>
          <w:lang w:eastAsia="ru-RU"/>
        </w:rPr>
        <w:t>тверждает количественный и избирает персональный состав президиума, принимает решение о ротации членов президиума</w:t>
      </w:r>
      <w:r w:rsidRPr="00536091">
        <w:rPr>
          <w:rFonts w:ascii="Times New Roman" w:eastAsia="Times New Roman" w:hAnsi="Times New Roman" w:cs="Times New Roman"/>
          <w:sz w:val="28"/>
          <w:szCs w:val="28"/>
          <w:lang w:eastAsia="ru-RU"/>
        </w:rPr>
        <w:t>;</w:t>
      </w:r>
      <w:r w:rsidRPr="00536091">
        <w:rPr>
          <w:rFonts w:ascii="Times New Roman" w:eastAsia="Times New Roman" w:hAnsi="Times New Roman" w:cs="Times New Roman"/>
          <w:color w:val="000000"/>
          <w:sz w:val="28"/>
          <w:szCs w:val="28"/>
          <w:lang w:eastAsia="ru-RU"/>
        </w:rPr>
        <w:t xml:space="preserve">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избирает по предложению председателя первичной профсоюзной организации заместителя (заместителей) председателя;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согласовывает минимум необходимых работ (услуг), выполняемых в период проведения забастовки работниками организации системы образования;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утверждает смету доходов и расходов на очередной финансовый год;</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утверждает годовой отчет и годовой бухгалтерский баланс (для первичной организации, являющейся юридическим лицом) и обеспечивает их гласность;</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обеспечивает своевременное и полное перечисление членских взносов в вышестоящие профсоюзные органы;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утверждает статистические, финансовые и иные отчеты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проводит работу по вовлечению работников в члены Профсоюза, организует учет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обучение профсоюзного актива и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осуществляет другие полномочия;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может делегировать отдельные полномочия президиуму, председателю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8.3.2. Срок полномочий профсоюзного комитета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8.3.3. Заседания профсоюзного комитета проводятся по мере необходимости, но не реже одного раза в два месяца.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8.3.4.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вышестоящего профсоюзного органа.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8.3.5. Заседание профсоюзного комитета считается правомочным при участии в нем более половины членов комитета.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8.3.6. Заседание профсоюзного комитета ведет председатель первичной профсоюзной организации, а в его отсутствие – заместитель председателя.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8.3.7. Решение профсоюзного комитета принимается большинством голосов членов профсоюзного комитета, принимающих участие в заседании, кроме случаев, предусмотренных Уставом Профсоюза и Общим положением.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8.3.8. Решение профсоюзного комитета принимается в форме постановления. Заседание протоколируется, срок хранения протоколов – до минования надобности, но не менее пяти лет.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8.4. Президиум: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 период между заседаниями профсоюзного комитета для осуществления руководства текущей деятельностью первичной профсоюзной организации, обладающей правом территориальной, по решению конференции образуется выборный коллегиальный исполнительный орган - президиум.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8.4.1. Полномочия президиума: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созывает заседания профсоюзного комитета, в том числе внеочередные, вносит предложения по повестке дня и месту его проведения;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и контролирует выполнение решений выборных профсоюзных органов, заслушивает отчеты председателей структурных профсоюзных организаций или профгрупп о выполнении решений вышестоящих профсоюзных органов;</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осуществляет </w:t>
      </w:r>
      <w:proofErr w:type="gramStart"/>
      <w:r w:rsidRPr="00536091">
        <w:rPr>
          <w:rFonts w:ascii="Times New Roman" w:eastAsia="Times New Roman" w:hAnsi="Times New Roman" w:cs="Times New Roman"/>
          <w:sz w:val="28"/>
          <w:szCs w:val="28"/>
          <w:lang w:eastAsia="ru-RU"/>
        </w:rPr>
        <w:t>контроль за</w:t>
      </w:r>
      <w:proofErr w:type="gramEnd"/>
      <w:r w:rsidRPr="00536091">
        <w:rPr>
          <w:rFonts w:ascii="Times New Roman" w:eastAsia="Times New Roman" w:hAnsi="Times New Roman" w:cs="Times New Roman"/>
          <w:sz w:val="28"/>
          <w:szCs w:val="28"/>
          <w:lang w:eastAsia="ru-RU"/>
        </w:rPr>
        <w:t xml:space="preserve"> уставной деятельностью и координирует деятельность профсоюзных организаций структурных подразделений;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осуществляет финансово-хозяйственную деятельность, распоряжается денежными средствами, находящимися в оперативном управлении 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утверждает структуру и штаты аппарата первичной профсоюзной организации, обладающей правами территориальной;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осуществляет другие полномочия, в том числе переданные профсоюзным комитетом;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делегирует отдельные полномочия председателю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8.4.2.</w:t>
      </w:r>
      <w:r w:rsidRPr="00536091">
        <w:rPr>
          <w:rFonts w:ascii="Times New Roman" w:eastAsia="Times New Roman" w:hAnsi="Times New Roman" w:cs="Times New Roman"/>
          <w:b/>
          <w:bCs/>
          <w:i/>
          <w:iCs/>
          <w:lang w:eastAsia="ru-RU"/>
        </w:rPr>
        <w:t> </w:t>
      </w:r>
      <w:r w:rsidRPr="00536091">
        <w:rPr>
          <w:rFonts w:ascii="Times New Roman" w:eastAsia="Times New Roman" w:hAnsi="Times New Roman" w:cs="Times New Roman"/>
          <w:sz w:val="28"/>
          <w:szCs w:val="28"/>
          <w:lang w:eastAsia="ru-RU"/>
        </w:rPr>
        <w:t>Срок полномочий президиума – пять лет.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8.4.3.</w:t>
      </w:r>
      <w:r w:rsidRPr="00536091">
        <w:rPr>
          <w:rFonts w:ascii="Times New Roman" w:eastAsia="Times New Roman" w:hAnsi="Times New Roman" w:cs="Times New Roman"/>
          <w:b/>
          <w:bCs/>
          <w:i/>
          <w:iCs/>
          <w:sz w:val="24"/>
          <w:szCs w:val="24"/>
          <w:lang w:eastAsia="ru-RU"/>
        </w:rPr>
        <w:t> </w:t>
      </w:r>
      <w:r w:rsidRPr="00536091">
        <w:rPr>
          <w:rFonts w:ascii="Times New Roman" w:eastAsia="Times New Roman" w:hAnsi="Times New Roman" w:cs="Times New Roman"/>
          <w:sz w:val="28"/>
          <w:szCs w:val="28"/>
          <w:lang w:eastAsia="ru-RU"/>
        </w:rPr>
        <w:t>Заседания президиума проводятся по мере необходимости, но не реже одного раза в месяц.</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8.4.4.</w:t>
      </w:r>
      <w:r w:rsidRPr="00536091">
        <w:rPr>
          <w:rFonts w:ascii="Times New Roman" w:eastAsia="Times New Roman" w:hAnsi="Times New Roman" w:cs="Times New Roman"/>
          <w:b/>
          <w:bCs/>
          <w:i/>
          <w:iCs/>
          <w:sz w:val="24"/>
          <w:szCs w:val="24"/>
          <w:lang w:eastAsia="ru-RU"/>
        </w:rPr>
        <w:t> </w:t>
      </w:r>
      <w:r w:rsidRPr="00536091">
        <w:rPr>
          <w:rFonts w:ascii="Times New Roman" w:eastAsia="Times New Roman" w:hAnsi="Times New Roman" w:cs="Times New Roman"/>
          <w:sz w:val="28"/>
          <w:szCs w:val="28"/>
          <w:lang w:eastAsia="ru-RU"/>
        </w:rPr>
        <w:t>Президиум правомочен принимать решения, если в заседании участвует более половины членов президиума.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8.4.5.</w:t>
      </w:r>
      <w:r w:rsidRPr="00536091">
        <w:rPr>
          <w:rFonts w:ascii="Times New Roman" w:eastAsia="Times New Roman" w:hAnsi="Times New Roman" w:cs="Times New Roman"/>
          <w:b/>
          <w:bCs/>
          <w:i/>
          <w:iCs/>
          <w:sz w:val="24"/>
          <w:szCs w:val="24"/>
          <w:lang w:eastAsia="ru-RU"/>
        </w:rPr>
        <w:t> </w:t>
      </w:r>
      <w:r w:rsidRPr="00536091">
        <w:rPr>
          <w:rFonts w:ascii="Times New Roman" w:eastAsia="Times New Roman" w:hAnsi="Times New Roman" w:cs="Times New Roman"/>
          <w:sz w:val="28"/>
          <w:szCs w:val="28"/>
          <w:lang w:eastAsia="ru-RU"/>
        </w:rPr>
        <w:t>Заседание президиума ведет председатель первичной профсоюзной организации, а в его отсутствие – заместитель председателя.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8.4.6.</w:t>
      </w:r>
      <w:r w:rsidRPr="00536091">
        <w:rPr>
          <w:rFonts w:ascii="Times New Roman" w:eastAsia="Times New Roman" w:hAnsi="Times New Roman" w:cs="Times New Roman"/>
          <w:b/>
          <w:bCs/>
          <w:i/>
          <w:iCs/>
          <w:sz w:val="24"/>
          <w:szCs w:val="24"/>
          <w:lang w:eastAsia="ru-RU"/>
        </w:rPr>
        <w:t> </w:t>
      </w:r>
      <w:r w:rsidRPr="00536091">
        <w:rPr>
          <w:rFonts w:ascii="Times New Roman" w:eastAsia="Times New Roman" w:hAnsi="Times New Roman" w:cs="Times New Roman"/>
          <w:sz w:val="28"/>
          <w:szCs w:val="28"/>
          <w:lang w:eastAsia="ru-RU"/>
        </w:rPr>
        <w:t xml:space="preserve">Решение президиума принимается большинством голосов членов президиума, принимавших участие в заседании, при наличии кворума, кроме случаев, предусмотренных Уставом Профсоюза и Общим положением.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8.4.7.</w:t>
      </w:r>
      <w:r w:rsidRPr="00536091">
        <w:rPr>
          <w:rFonts w:ascii="Times New Roman" w:eastAsia="Times New Roman" w:hAnsi="Times New Roman" w:cs="Times New Roman"/>
          <w:b/>
          <w:bCs/>
          <w:i/>
          <w:iCs/>
          <w:lang w:eastAsia="ru-RU"/>
        </w:rPr>
        <w:t> </w:t>
      </w:r>
      <w:r w:rsidRPr="00536091">
        <w:rPr>
          <w:rFonts w:ascii="Times New Roman" w:eastAsia="Times New Roman" w:hAnsi="Times New Roman" w:cs="Times New Roman"/>
          <w:sz w:val="28"/>
          <w:szCs w:val="28"/>
          <w:lang w:eastAsia="ru-RU"/>
        </w:rPr>
        <w:t xml:space="preserve">Решение президиума принимается в форме постановления. Заседание протоколируется, срок хранения протоколов – до минования надобности, но не менее пяти лет.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8.5. Председатель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Для осуществления текущего руководства деятельностью первичной профсоюзной организации избирается председатель первичной профсоюзной организации, который является единоличным выборным исполнительным органом первичной профсоюзной организации.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Срок полномочий председателя первичной профсоюзной организации – два и три года, а в первичной профсоюзной организации с правами территориальной организации Профсоюза - пять лет, в рамках единого пятилетнего отчётно-выборного цикла в Профсоюзе.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Председатель первичной организации Профсоюза, его заместитель (заместители) входит в состав комитета и президиума по должности.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8.5.1. Общие полномочия председателя: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работу профсоюзного комитета, президиума и ведет их заседания;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созывает заседания президиума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представляет интересы первичной профсоюзной организации в органах государственной власти, органах местного самоуправления, перед работодателями, общественными и иными органами и организациями;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направляет обращения и ходатайства от имени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осуществляет </w:t>
      </w:r>
      <w:proofErr w:type="gramStart"/>
      <w:r w:rsidRPr="00536091">
        <w:rPr>
          <w:rFonts w:ascii="Times New Roman" w:eastAsia="Times New Roman" w:hAnsi="Times New Roman" w:cs="Times New Roman"/>
          <w:sz w:val="28"/>
          <w:szCs w:val="28"/>
          <w:lang w:eastAsia="ru-RU"/>
        </w:rPr>
        <w:t>контроль за</w:t>
      </w:r>
      <w:proofErr w:type="gramEnd"/>
      <w:r w:rsidRPr="00536091">
        <w:rPr>
          <w:rFonts w:ascii="Times New Roman" w:eastAsia="Times New Roman" w:hAnsi="Times New Roman" w:cs="Times New Roman"/>
          <w:sz w:val="28"/>
          <w:szCs w:val="28"/>
          <w:lang w:eastAsia="ru-RU"/>
        </w:rPr>
        <w:t xml:space="preserve"> сбором членских профсоюзных взносов,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распоряжается имуществом (в пределах своих полномочий), в том числе денежными средствами, находящимися в оперативном управлении первичной профсоюзной организации, несет ответственность за его рациональное использование;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выдает доверенности на действия от имени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учет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представляет в вышестоящие профсоюзные органы статистические и финансовые отчеты;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осуществляет другие полномочия, в том числе переданные выборными коллегиальными органами.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8.5.2. Дополнительные полномочия председателя первичной профсоюзной организации, имеющей права территориальной: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утверждает учетную политику первичной организации Профсоюза, а также изменения и дополнения в нее;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формирует и руководит аппаратом первичной профсоюзной организации, утверждает штатное расписание, заключает и расторгает трудовые договоры с работниками аппарата. Утверждает должностные оклады, а также компенсационные и стимулирующие выплаты штатным работникам в соответствии с рекомендациями вышестоящего профсоюзного органа;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осуществляет финансовые операции, заключает договоры и соглашения в пределах полномочий, предоставленных ему профсоюзным комитетом, с последующим его информированием;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открывает и закрывает в установленном порядке счета в банках и является распорядителем по этим счетам;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организует учёт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8.5.3.</w:t>
      </w:r>
      <w:r w:rsidRPr="00536091">
        <w:rPr>
          <w:rFonts w:ascii="Calibri" w:eastAsia="Times New Roman" w:hAnsi="Calibri" w:cs="Times New Roman"/>
          <w:sz w:val="28"/>
          <w:szCs w:val="28"/>
          <w:lang w:eastAsia="ru-RU"/>
        </w:rPr>
        <w:t xml:space="preserve"> </w:t>
      </w:r>
      <w:r w:rsidRPr="00536091">
        <w:rPr>
          <w:rFonts w:ascii="Times New Roman" w:eastAsia="Times New Roman" w:hAnsi="Times New Roman" w:cs="Times New Roman"/>
          <w:sz w:val="28"/>
          <w:szCs w:val="28"/>
          <w:lang w:eastAsia="ru-RU"/>
        </w:rPr>
        <w:t>В отсутствие председателя первичной профсоюзной организации его функции осуществляет заместитель председателя.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8.5.4. </w:t>
      </w:r>
      <w:proofErr w:type="gramStart"/>
      <w:r w:rsidRPr="00536091">
        <w:rPr>
          <w:rFonts w:ascii="Times New Roman" w:eastAsia="Times New Roman" w:hAnsi="Times New Roman" w:cs="Times New Roman"/>
          <w:sz w:val="28"/>
          <w:szCs w:val="28"/>
          <w:lang w:eastAsia="ru-RU"/>
        </w:rPr>
        <w:t>Решение о досрочном прекращении полномочий и расторжении трудового договора с председателем первичной организации Профсоюза по основаниям, предусмотренным законодательством (кроме собственного желания), а также нарушения им Устава Профсоюза, Общего положения о первичной профсоюзной организации, исключения его из Профсоюза, не исполнения решений выборных профсоюзных органов, принимается на внеочередном собрании (конференции) организации Профсоюза, созываемом профсоюзным комитетом по собственной инициативе, по требованию не менее</w:t>
      </w:r>
      <w:proofErr w:type="gramEnd"/>
      <w:r w:rsidRPr="00536091">
        <w:rPr>
          <w:rFonts w:ascii="Times New Roman" w:eastAsia="Times New Roman" w:hAnsi="Times New Roman" w:cs="Times New Roman"/>
          <w:sz w:val="28"/>
          <w:szCs w:val="28"/>
          <w:lang w:eastAsia="ru-RU"/>
        </w:rPr>
        <w:t xml:space="preserve"> одной трети членов Профсоюза или по требованию вышестоящего профсоюзного органа.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8.5.5.</w:t>
      </w:r>
      <w:r w:rsidRPr="00536091">
        <w:rPr>
          <w:rFonts w:ascii="Calibri" w:eastAsia="Times New Roman" w:hAnsi="Calibri" w:cs="Times New Roman"/>
          <w:sz w:val="28"/>
          <w:szCs w:val="28"/>
          <w:lang w:eastAsia="ru-RU"/>
        </w:rPr>
        <w:t xml:space="preserve"> </w:t>
      </w:r>
      <w:r w:rsidRPr="00536091">
        <w:rPr>
          <w:rFonts w:ascii="Times New Roman" w:eastAsia="Times New Roman" w:hAnsi="Times New Roman" w:cs="Times New Roman"/>
          <w:sz w:val="28"/>
          <w:szCs w:val="28"/>
          <w:lang w:eastAsia="ru-RU"/>
        </w:rPr>
        <w:t xml:space="preserve">Решение о досрочном прекращении полномочий и расторжении трудового договора с председателем первичной профсоюзной организации по собственному желанию принимается профсоюзным комитетом.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Исполнение обязанностей председателя первичной профсоюзной организации в этом случае возлагается на срок до 6 месяцев, как правило, на одного из заместителей председателя, а при отсутствии заместителей – на одного из членов профсоюзного комитета.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Выборы председателя взамен выбывшего проводятся в течение шести месяцев в установленном Уставом Профсоюза порядке. Избранный в таком порядке председатель остается в должности до истечения срока полномочий профсоюзного комитета.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8.5.6. С председателем первичной организации Профсоюза после его избрания заключается срочный трудовой договор. От имени первичной организации Профсоюза трудовой договор подписывает один из членов президиума первичной организации Профсоюза в соответствии с рекомендациями, утверждаемыми соответствующим органом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8.5.7. С освобожденным заместителем председателя первичной организации Профсоюза после избрания заключается срочный трудовой договор.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8.5.8. Решение председателя первичной профсоюзной организации принимается в форме распоряжения. Срок хранения распоряжений - до минования надобности, но не менее пяти лет.</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IX. КОНТРОЛЬНО-РЕВИЗИОННАЯ КОМИССИЯ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9.1. Для осуществления </w:t>
      </w:r>
      <w:proofErr w:type="gramStart"/>
      <w:r w:rsidRPr="00536091">
        <w:rPr>
          <w:rFonts w:ascii="Times New Roman" w:eastAsia="Times New Roman" w:hAnsi="Times New Roman" w:cs="Times New Roman"/>
          <w:sz w:val="28"/>
          <w:szCs w:val="28"/>
          <w:lang w:eastAsia="ru-RU"/>
        </w:rPr>
        <w:t>контроля за</w:t>
      </w:r>
      <w:proofErr w:type="gramEnd"/>
      <w:r w:rsidRPr="00536091">
        <w:rPr>
          <w:rFonts w:ascii="Times New Roman" w:eastAsia="Times New Roman" w:hAnsi="Times New Roman" w:cs="Times New Roman"/>
          <w:sz w:val="28"/>
          <w:szCs w:val="28"/>
          <w:lang w:eastAsia="ru-RU"/>
        </w:rPr>
        <w:t xml:space="preserve"> финансово-хозяйственной деятельностью первичной организации Профсоюза, соблюдением размера, порядка и сроков уплаты, исчислением и поступлением членских взносов, за сохранностью и целевым использованием денежных средств и имущества Профсоюза, ведением делопроизводства образуется контрольно-ревизионная комиссия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9.2. Контрольно-ревизионная комиссия является органом единой контрольно-ревизионной службы Профсоюза, подотчетна профсоюзному собранию (конференции) и выборному органу вышестоящей организации Профсоюза. Выполняет свои функции в соответствии с Уставом Профсоюза и Общим положением о контрольно-ревизионных органах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9.3. Контрольно-ревизионная комиссия первичной организации Профсоюза избирается на отчетно-выборном собрании (конференции) первичной организации Профсоюза на тот же срок полномочий, что и профсоюзный комитет.</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9.4. Председатель контрольно-ревизионной комиссии первичной организации Профсоюза избирается на ее заседании.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9.5. Председатель </w:t>
      </w:r>
      <w:r w:rsidRPr="00536091">
        <w:rPr>
          <w:rFonts w:ascii="Times New Roman" w:eastAsia="Times New Roman" w:hAnsi="Times New Roman" w:cs="Times New Roman"/>
          <w:color w:val="000000"/>
          <w:sz w:val="28"/>
          <w:szCs w:val="28"/>
          <w:lang w:eastAsia="ru-RU"/>
        </w:rPr>
        <w:t>контрольно-ревизионной комиссии первичной</w:t>
      </w:r>
      <w:r w:rsidRPr="00536091">
        <w:rPr>
          <w:rFonts w:ascii="Times New Roman" w:eastAsia="Times New Roman" w:hAnsi="Times New Roman" w:cs="Times New Roman"/>
          <w:sz w:val="28"/>
          <w:szCs w:val="28"/>
          <w:lang w:eastAsia="ru-RU"/>
        </w:rPr>
        <w:t xml:space="preserve"> организации Профсоюза принимает участие в работе профкома с правом совещательного голоса.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X. СРЕДСТВА И ИМУЩЕСТВО </w:t>
      </w:r>
      <w:proofErr w:type="gramStart"/>
      <w:r w:rsidRPr="00536091">
        <w:rPr>
          <w:rFonts w:ascii="Times New Roman" w:eastAsia="Times New Roman" w:hAnsi="Times New Roman" w:cs="Times New Roman"/>
          <w:b/>
          <w:bCs/>
          <w:sz w:val="28"/>
          <w:szCs w:val="28"/>
          <w:lang w:eastAsia="ru-RU"/>
        </w:rPr>
        <w:t>ПЕРВИЧНОЙ</w:t>
      </w:r>
      <w:proofErr w:type="gramEnd"/>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ОРГАНИЗАЦИИ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 xml:space="preserve">10.1. Права первичной организации Профсоюза как юридического лица </w:t>
      </w:r>
      <w:r w:rsidRPr="00536091">
        <w:rPr>
          <w:rFonts w:ascii="Times New Roman" w:eastAsia="Times New Roman" w:hAnsi="Times New Roman" w:cs="Times New Roman"/>
          <w:sz w:val="28"/>
          <w:szCs w:val="28"/>
          <w:lang w:eastAsia="ru-RU"/>
        </w:rPr>
        <w:t>(для организации Профсоюза, имеющей права территориальной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10.1.1. Правоспособность первичной организации Профсоюза как юридического лица возникает с момента её государственной регистрации в установленном законодательством Российской Федерации порядке.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10.1.2. Первичная организация Профсоюза имеет обособленное имущество, владеет и пользуется переданным ей в установленном порядке в </w:t>
      </w:r>
      <w:r w:rsidRPr="00536091">
        <w:rPr>
          <w:rFonts w:ascii="Times New Roman" w:eastAsia="Times New Roman" w:hAnsi="Times New Roman" w:cs="Times New Roman"/>
          <w:sz w:val="28"/>
          <w:szCs w:val="28"/>
          <w:lang w:eastAsia="ru-RU"/>
        </w:rPr>
        <w:lastRenderedPageBreak/>
        <w:t xml:space="preserve">оперативное управление имуществом Профсоюза, может от своего имени приобретать и осуществлять имущественные и личные неимущественные права, </w:t>
      </w:r>
      <w:proofErr w:type="gramStart"/>
      <w:r w:rsidRPr="00536091">
        <w:rPr>
          <w:rFonts w:ascii="Times New Roman" w:eastAsia="Times New Roman" w:hAnsi="Times New Roman" w:cs="Times New Roman"/>
          <w:sz w:val="28"/>
          <w:szCs w:val="28"/>
          <w:lang w:eastAsia="ru-RU"/>
        </w:rPr>
        <w:t>нести обязанности</w:t>
      </w:r>
      <w:proofErr w:type="gramEnd"/>
      <w:r w:rsidRPr="00536091">
        <w:rPr>
          <w:rFonts w:ascii="Times New Roman" w:eastAsia="Times New Roman" w:hAnsi="Times New Roman" w:cs="Times New Roman"/>
          <w:sz w:val="28"/>
          <w:szCs w:val="28"/>
          <w:lang w:eastAsia="ru-RU"/>
        </w:rPr>
        <w:t>, быть истцом и ответчиком в суде и арбитраже.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10.1.3. Первичная организация Профсоюза имеет самостоятельный баланс, расчетный и другие банковские счета.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10.2. Имущество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10.2.1. Имущество, в том числе членские взносы и иные финансовые средства организации Профсоюза, являются единой и неделимой собственностью Профсоюза работников народного образования и науки Российской Федерации.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Члены Профсоюза не сохраняют прав на переданное ими в собственность Профсоюза имущество, в том числе на членские профсоюзные взносы.</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10.2.2. Первичная организация Профсоюза может иметь в собственности земельные участки, здания,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536091">
        <w:rPr>
          <w:rFonts w:ascii="Times New Roman" w:eastAsia="Times New Roman" w:hAnsi="Times New Roman" w:cs="Times New Roman"/>
          <w:sz w:val="28"/>
          <w:szCs w:val="28"/>
          <w:lang w:eastAsia="ru-RU"/>
        </w:rPr>
        <w:t>бумаги</w:t>
      </w:r>
      <w:proofErr w:type="gramEnd"/>
      <w:r w:rsidRPr="00536091">
        <w:rPr>
          <w:rFonts w:ascii="Times New Roman" w:eastAsia="Times New Roman" w:hAnsi="Times New Roman" w:cs="Times New Roman"/>
          <w:sz w:val="28"/>
          <w:szCs w:val="28"/>
          <w:lang w:eastAsia="ru-RU"/>
        </w:rPr>
        <w:t xml:space="preserve"> и иное имущество, необходимое для обеспечения уставной деятельности.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10.3. Источниками формирования имущества, в том числе денежных средств являются: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10.3.1. Вступительные и ежемесячные взносы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10.3.3. Доходы от вложения временно свободных средств, внереализационных операций, включая дивиденды (доходы, проценты), получаемые по акциям, облигациям, другим ценным бумагам и вкладам.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10.3.4. Поступления от проводимых лекций, выставок, лотерей, аукционов, спортивных и иных мероприятий, не запрещенных законом.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10.3.5. Доходы от гражданско-правовых сделок.</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10.3.6. Добровольные имущественные и денежные взносы и пожертвования юридических и физических лиц.</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10.3.7. Иные поступления имущества по основаниям, допускаемым законом и другие, не запрещенные законом, поступления.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10.4 Первичная организация Профсоюза вправе осуществлять на основе действующего законодательства через учрежденные им организации предпринимательскую деятельность для реализации целей, предусмотренных Уставом Профсоюза,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10.5. Первичная организация Профсоюза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10.6. Члены Профсоюза не отвечают по обязательствам первичной организации Профсоюза, а первичная организация Профсоюза не отвечает по обязательствам членов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10.7. Владение, пользование и распоряжение имуществом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10.7.1. Первичная организация Профсоюза владеет, пользуется и распоряжается имуществом, в том числе денежными средствами, необходимыми для выполнения уставных целей и задач, для использования его в интересах членов Профсоюза</w:t>
      </w:r>
      <w:r w:rsidRPr="00536091">
        <w:rPr>
          <w:rFonts w:ascii="Times New Roman" w:eastAsia="Times New Roman" w:hAnsi="Times New Roman" w:cs="Times New Roman"/>
          <w:color w:val="FF0000"/>
          <w:sz w:val="28"/>
          <w:szCs w:val="28"/>
          <w:lang w:eastAsia="ru-RU"/>
        </w:rPr>
        <w:t xml:space="preserve"> </w:t>
      </w:r>
      <w:r w:rsidRPr="00536091">
        <w:rPr>
          <w:rFonts w:ascii="Times New Roman" w:eastAsia="Times New Roman" w:hAnsi="Times New Roman" w:cs="Times New Roman"/>
          <w:sz w:val="28"/>
          <w:szCs w:val="28"/>
          <w:lang w:eastAsia="ru-RU"/>
        </w:rPr>
        <w:t>и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10.7.2. Первичная организация Профсоюза распоряжается оставшимися в её распоряжении средствами после выполнения финансовых обязательств перед вышестоящими профсоюзными органами в соответствии с их решениями.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10.7.3. Финансовые средства расходуются на основании смет, утверждаемых соответствующими выборными профсоюзными органами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10.7.4.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 Вступительный взнос в Профсоюз уплачивается в размере ежемесячно​</w:t>
      </w:r>
      <w:proofErr w:type="spellStart"/>
      <w:r w:rsidRPr="00536091">
        <w:rPr>
          <w:rFonts w:ascii="Times New Roman" w:eastAsia="Times New Roman" w:hAnsi="Times New Roman" w:cs="Times New Roman"/>
          <w:sz w:val="28"/>
          <w:szCs w:val="28"/>
          <w:lang w:eastAsia="ru-RU"/>
        </w:rPr>
        <w:t>го</w:t>
      </w:r>
      <w:proofErr w:type="spellEnd"/>
      <w:r w:rsidRPr="00536091">
        <w:rPr>
          <w:rFonts w:ascii="Times New Roman" w:eastAsia="Times New Roman" w:hAnsi="Times New Roman" w:cs="Times New Roman"/>
          <w:sz w:val="28"/>
          <w:szCs w:val="28"/>
          <w:lang w:eastAsia="ru-RU"/>
        </w:rPr>
        <w:t xml:space="preserve"> членского профсоюзного взноса.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lastRenderedPageBreak/>
        <w:t xml:space="preserve">10.7.5. Первичная профсоюзная организация имеет право изменять размер ежемесячного членского профсоюзного взноса, но не менее размера, установленного Уставом Профсоюза. </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10.7.6. Сумма членского профсоюзного взноса сверх установленного размера остается в распоряжении первичной профсоюзной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10.7.7. Первичная профсоюзная организация имеет право устанавливать льготный размер членского профсоюзного взноса для лиц, не имеющих заработной платы, </w:t>
      </w:r>
      <w:proofErr w:type="spellStart"/>
      <w:proofErr w:type="gramStart"/>
      <w:r w:rsidRPr="00536091">
        <w:rPr>
          <w:rFonts w:ascii="Times New Roman" w:eastAsia="Times New Roman" w:hAnsi="Times New Roman" w:cs="Times New Roman"/>
          <w:sz w:val="28"/>
          <w:szCs w:val="28"/>
          <w:lang w:eastAsia="ru-RU"/>
        </w:rPr>
        <w:t>стипен</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дии</w:t>
      </w:r>
      <w:proofErr w:type="spellEnd"/>
      <w:proofErr w:type="gramEnd"/>
      <w:r w:rsidRPr="00536091">
        <w:rPr>
          <w:rFonts w:ascii="Times New Roman" w:eastAsia="Times New Roman" w:hAnsi="Times New Roman" w:cs="Times New Roman"/>
          <w:sz w:val="28"/>
          <w:szCs w:val="28"/>
          <w:lang w:eastAsia="ru-RU"/>
        </w:rPr>
        <w:t>.</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10.7.8. Членские профсоюзные взносы уплачиваются путем безналичного перечисления либо наличными средствами.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10.7.9.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10.8. Решение о размере отчисления членских профсоюзных взносов в Центральный Совет Профсоюза принимается на заседании (пленуме) Центрального Совета </w:t>
      </w:r>
      <w:proofErr w:type="spellStart"/>
      <w:proofErr w:type="gramStart"/>
      <w:r w:rsidRPr="00536091">
        <w:rPr>
          <w:rFonts w:ascii="Times New Roman" w:eastAsia="Times New Roman" w:hAnsi="Times New Roman" w:cs="Times New Roman"/>
          <w:sz w:val="28"/>
          <w:szCs w:val="28"/>
          <w:lang w:eastAsia="ru-RU"/>
        </w:rPr>
        <w:t>Профсо</w:t>
      </w:r>
      <w:proofErr w:type="spellEnd"/>
      <w:r w:rsidRPr="00536091">
        <w:rPr>
          <w:rFonts w:ascii="Times New Roman" w:eastAsia="Times New Roman" w:hAnsi="Times New Roman" w:cs="Times New Roman"/>
          <w:sz w:val="28"/>
          <w:szCs w:val="28"/>
          <w:lang w:eastAsia="ru-RU"/>
        </w:rPr>
        <w:t>​юза</w:t>
      </w:r>
      <w:proofErr w:type="gramEnd"/>
      <w:r w:rsidRPr="00536091">
        <w:rPr>
          <w:rFonts w:ascii="Times New Roman" w:eastAsia="Times New Roman" w:hAnsi="Times New Roman" w:cs="Times New Roman"/>
          <w:sz w:val="28"/>
          <w:szCs w:val="28"/>
          <w:lang w:eastAsia="ru-RU"/>
        </w:rPr>
        <w:t xml:space="preserve">; в комитеты (советы) территориальных организаций Профсоюза - на конференциях или заседаниях выборных коллегиальных постоянно действующих руководящих </w:t>
      </w:r>
      <w:proofErr w:type="spellStart"/>
      <w:r w:rsidRPr="00536091">
        <w:rPr>
          <w:rFonts w:ascii="Times New Roman" w:eastAsia="Times New Roman" w:hAnsi="Times New Roman" w:cs="Times New Roman"/>
          <w:sz w:val="28"/>
          <w:szCs w:val="28"/>
          <w:lang w:eastAsia="ru-RU"/>
        </w:rPr>
        <w:t>орга</w:t>
      </w:r>
      <w:proofErr w:type="spellEnd"/>
      <w:r w:rsidRPr="00536091">
        <w:rPr>
          <w:rFonts w:ascii="Times New Roman" w:eastAsia="Times New Roman" w:hAnsi="Times New Roman" w:cs="Times New Roman"/>
          <w:sz w:val="28"/>
          <w:szCs w:val="28"/>
          <w:lang w:eastAsia="ru-RU"/>
        </w:rPr>
        <w:t>​нов этих организаций Профсоюза (пленумах) и являются обязательными для первичных и соответствующих территориальных организаций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10.9. Источники сре</w:t>
      </w:r>
      <w:proofErr w:type="gramStart"/>
      <w:r w:rsidRPr="00536091">
        <w:rPr>
          <w:rFonts w:ascii="Times New Roman" w:eastAsia="Times New Roman" w:hAnsi="Times New Roman" w:cs="Times New Roman"/>
          <w:sz w:val="28"/>
          <w:szCs w:val="28"/>
          <w:lang w:eastAsia="ru-RU"/>
        </w:rPr>
        <w:t>дств дл</w:t>
      </w:r>
      <w:proofErr w:type="gramEnd"/>
      <w:r w:rsidRPr="00536091">
        <w:rPr>
          <w:rFonts w:ascii="Times New Roman" w:eastAsia="Times New Roman" w:hAnsi="Times New Roman" w:cs="Times New Roman"/>
          <w:sz w:val="28"/>
          <w:szCs w:val="28"/>
          <w:lang w:eastAsia="ru-RU"/>
        </w:rPr>
        <w:t xml:space="preserve">я оплаты труда освобожденных председателей первичных организаций Профсоюза могут быть определены коллективным договором. </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XI. РЕОРГАНИЗАЦИЯ, ПРЕКРАЩЕНИЕ ДЕЯТЕЛЬНОСТИ И ЛИКВИДАЦИЯ ПЕРВИЧНОЙ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11.1. Решение о реорганизации, ликвидации или прекращении деятельности первичной профсоюзной организации принимается собранием (конференцией) по согласованию с выборным коллегиальным органом соответствующей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Решение считается принятым, если за него проголосовало не менее двух третей членов Профсоюза, участвующих в собрании, делегатов конференции, при наличии кворума.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11.2. Ликвидация и реорганизация первичной профсоюзной организации в качестве юридического лица осуществляется в порядке, предусмотренном Гражданским кодексом Российской Федерации, с учетом </w:t>
      </w:r>
      <w:r w:rsidRPr="00536091">
        <w:rPr>
          <w:rFonts w:ascii="Times New Roman" w:eastAsia="Times New Roman" w:hAnsi="Times New Roman" w:cs="Times New Roman"/>
          <w:sz w:val="28"/>
          <w:szCs w:val="28"/>
          <w:lang w:eastAsia="ru-RU"/>
        </w:rPr>
        <w:lastRenderedPageBreak/>
        <w:t>особенностей, установленных федеральными законами и Уставом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11.3. Решение о ликвидации первичной организации Профсоюза, имеющей право юридического лица, и назначении ликвидационной комиссии принимается собранием (конференцией) первичной организации Профсоюза по согласованию с президиумом комитета (совета) соответствующей вышестоящей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Решение о ликвидации или реорганизации первичной организации Профсоюза принимается собранием (конференцией). Решение считается принятым, если за него проголосовало не менее двух третей членов Профсоюза (делегатов конференции), принимавших участие в голосовании, при наличии кворума.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После принятия решения о ликвидации первичной организации Профсоюза – юридического лица комитет (совет) первичной организации Профсоюза обязан письменно известить об этом уполномоченный государственный орган для внесения в Единый государственный реестр юридических лиц сведений о том, что первичная организация Профсоюза – юридическое лицо находится в процессе ликвидации.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11.4. В состав ликвидационной комиссии включается представитель комитета (совета) соответствующей вышестоящей территориальной организации Профсоюза.</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11.5. С момента назначения ликвидационной комиссии к ней переходят все полномочия по управлению делами и имуществом первичной организации Профсоюза. Ликвидационная комиссия от имени ликвидируемой первичной организации Профсоюза выступает в суде.</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11.6. Ликвидация первичной организации Профсоюза как юридического лица считается завершенной после внесения об этом записи в Единый государственный реестр юридических лиц.</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11.7. </w:t>
      </w:r>
      <w:proofErr w:type="spellStart"/>
      <w:proofErr w:type="gramStart"/>
      <w:r w:rsidRPr="00536091">
        <w:rPr>
          <w:rFonts w:ascii="Times New Roman" w:eastAsia="Times New Roman" w:hAnsi="Times New Roman" w:cs="Times New Roman"/>
          <w:sz w:val="28"/>
          <w:szCs w:val="28"/>
          <w:lang w:eastAsia="ru-RU"/>
        </w:rPr>
        <w:t>Иму</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щество</w:t>
      </w:r>
      <w:proofErr w:type="spellEnd"/>
      <w:proofErr w:type="gramEnd"/>
      <w:r w:rsidRPr="00536091">
        <w:rPr>
          <w:rFonts w:ascii="Times New Roman" w:eastAsia="Times New Roman" w:hAnsi="Times New Roman" w:cs="Times New Roman"/>
          <w:sz w:val="28"/>
          <w:szCs w:val="28"/>
          <w:lang w:eastAsia="ru-RU"/>
        </w:rPr>
        <w:t xml:space="preserve"> первичной организации Профсоюза, оставшееся после </w:t>
      </w:r>
      <w:proofErr w:type="spellStart"/>
      <w:r w:rsidRPr="00536091">
        <w:rPr>
          <w:rFonts w:ascii="Times New Roman" w:eastAsia="Times New Roman" w:hAnsi="Times New Roman" w:cs="Times New Roman"/>
          <w:sz w:val="28"/>
          <w:szCs w:val="28"/>
          <w:lang w:eastAsia="ru-RU"/>
        </w:rPr>
        <w:t>прове</w:t>
      </w:r>
      <w:proofErr w:type="spellEnd"/>
      <w:r w:rsidRPr="00536091">
        <w:rPr>
          <w:rFonts w:ascii="Times New Roman" w:eastAsia="Times New Roman" w:hAnsi="Times New Roman" w:cs="Times New Roman"/>
          <w:sz w:val="28"/>
          <w:szCs w:val="28"/>
          <w:lang w:eastAsia="ru-RU"/>
        </w:rPr>
        <w:t>​</w:t>
      </w:r>
      <w:proofErr w:type="spellStart"/>
      <w:r w:rsidRPr="00536091">
        <w:rPr>
          <w:rFonts w:ascii="Times New Roman" w:eastAsia="Times New Roman" w:hAnsi="Times New Roman" w:cs="Times New Roman"/>
          <w:sz w:val="28"/>
          <w:szCs w:val="28"/>
          <w:lang w:eastAsia="ru-RU"/>
        </w:rPr>
        <w:t>дения</w:t>
      </w:r>
      <w:proofErr w:type="spellEnd"/>
      <w:r w:rsidRPr="00536091">
        <w:rPr>
          <w:rFonts w:ascii="Times New Roman" w:eastAsia="Times New Roman" w:hAnsi="Times New Roman" w:cs="Times New Roman"/>
          <w:sz w:val="28"/>
          <w:szCs w:val="28"/>
          <w:lang w:eastAsia="ru-RU"/>
        </w:rPr>
        <w:t xml:space="preserve"> всех расчетов и обязательных платежей, направляется в вышестоящий профсоюзный орган на цели, предусмотренные Уставом Профсоюза.</w:t>
      </w:r>
    </w:p>
    <w:p w:rsidR="00536091" w:rsidRPr="00536091" w:rsidRDefault="00536091" w:rsidP="00536091">
      <w:pPr>
        <w:spacing w:before="100" w:beforeAutospacing="1" w:after="100" w:afterAutospacing="1" w:line="240" w:lineRule="auto"/>
        <w:ind w:firstLine="708"/>
        <w:jc w:val="center"/>
        <w:rPr>
          <w:rFonts w:ascii="Times New Roman" w:eastAsia="Times New Roman" w:hAnsi="Times New Roman" w:cs="Times New Roman"/>
          <w:sz w:val="28"/>
          <w:szCs w:val="28"/>
          <w:lang w:eastAsia="ru-RU"/>
        </w:rPr>
      </w:pPr>
      <w:r w:rsidRPr="00536091">
        <w:rPr>
          <w:rFonts w:ascii="Times New Roman" w:eastAsia="Times New Roman" w:hAnsi="Times New Roman" w:cs="Times New Roman"/>
          <w:b/>
          <w:bCs/>
          <w:sz w:val="28"/>
          <w:szCs w:val="28"/>
          <w:lang w:eastAsia="ru-RU"/>
        </w:rPr>
        <w:t>XII. ЗАКЛЮЧИТЕЛЬНЫЕ ПОЛОЖЕНИЯ</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 xml:space="preserve">12.1. Первичная профсоюзная организация обеспечивает учёт и сохранность документов по личному составу, а также передачу документов на архивное хранение в государственные архивные организации или в </w:t>
      </w:r>
      <w:r w:rsidRPr="00536091">
        <w:rPr>
          <w:rFonts w:ascii="Times New Roman" w:eastAsia="Times New Roman" w:hAnsi="Times New Roman" w:cs="Times New Roman"/>
          <w:sz w:val="28"/>
          <w:szCs w:val="28"/>
          <w:lang w:eastAsia="ru-RU"/>
        </w:rPr>
        <w:lastRenderedPageBreak/>
        <w:t>вышестоящий выборный профсоюзный орган при реорганизации или ликвидации организации.</w:t>
      </w:r>
    </w:p>
    <w:p w:rsidR="00536091" w:rsidRPr="00536091" w:rsidRDefault="00536091" w:rsidP="00536091">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536091">
        <w:rPr>
          <w:rFonts w:ascii="Times New Roman" w:eastAsia="Times New Roman" w:hAnsi="Times New Roman" w:cs="Times New Roman"/>
          <w:sz w:val="28"/>
          <w:szCs w:val="28"/>
          <w:lang w:eastAsia="ru-RU"/>
        </w:rPr>
        <w:t>12.2. Местонахождение руководящих органов первичной организации Профсоюза:_____________________________________________________</w:t>
      </w:r>
    </w:p>
    <w:bookmarkStart w:id="5" w:name="footnote_1"/>
    <w:p w:rsidR="00536091" w:rsidRPr="00536091" w:rsidRDefault="00536091" w:rsidP="00536091">
      <w:pPr>
        <w:spacing w:after="0" w:line="240" w:lineRule="auto"/>
        <w:rPr>
          <w:rFonts w:ascii="Times New Roman" w:eastAsia="Times New Roman" w:hAnsi="Times New Roman" w:cs="Times New Roman"/>
          <w:sz w:val="24"/>
          <w:szCs w:val="24"/>
          <w:lang w:eastAsia="ru-RU"/>
        </w:rPr>
      </w:pPr>
      <w:r w:rsidRPr="00536091">
        <w:rPr>
          <w:rFonts w:ascii="Times New Roman" w:eastAsia="Times New Roman" w:hAnsi="Times New Roman" w:cs="Times New Roman"/>
          <w:sz w:val="24"/>
          <w:szCs w:val="24"/>
          <w:lang w:eastAsia="ru-RU"/>
        </w:rPr>
        <w:fldChar w:fldCharType="begin"/>
      </w:r>
      <w:r w:rsidRPr="00536091">
        <w:rPr>
          <w:rFonts w:ascii="Times New Roman" w:eastAsia="Times New Roman" w:hAnsi="Times New Roman" w:cs="Times New Roman"/>
          <w:sz w:val="24"/>
          <w:szCs w:val="24"/>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"footnote_back_1" </w:instrText>
      </w:r>
      <w:r w:rsidRPr="00536091">
        <w:rPr>
          <w:rFonts w:ascii="Times New Roman" w:eastAsia="Times New Roman" w:hAnsi="Times New Roman" w:cs="Times New Roman"/>
          <w:sz w:val="24"/>
          <w:szCs w:val="24"/>
          <w:lang w:eastAsia="ru-RU"/>
        </w:rPr>
        <w:fldChar w:fldCharType="separate"/>
      </w:r>
      <w:r w:rsidRPr="00536091">
        <w:rPr>
          <w:rFonts w:ascii="Times New Roman" w:eastAsia="Times New Roman" w:hAnsi="Times New Roman" w:cs="Times New Roman"/>
          <w:color w:val="0000FF"/>
          <w:sz w:val="20"/>
          <w:szCs w:val="20"/>
          <w:u w:val="single"/>
          <w:vertAlign w:val="superscript"/>
          <w:lang w:eastAsia="ru-RU"/>
        </w:rPr>
        <w:t>1</w:t>
      </w:r>
      <w:proofErr w:type="gramStart"/>
      <w:r w:rsidRPr="00536091">
        <w:rPr>
          <w:rFonts w:ascii="Times New Roman" w:eastAsia="Times New Roman" w:hAnsi="Times New Roman" w:cs="Times New Roman"/>
          <w:sz w:val="24"/>
          <w:szCs w:val="24"/>
          <w:lang w:eastAsia="ru-RU"/>
        </w:rPr>
        <w:fldChar w:fldCharType="end"/>
      </w:r>
      <w:bookmarkEnd w:id="5"/>
      <w:r w:rsidRPr="00536091">
        <w:rPr>
          <w:rFonts w:ascii="Times New Roman" w:eastAsia="Times New Roman" w:hAnsi="Times New Roman" w:cs="Times New Roman"/>
          <w:sz w:val="24"/>
          <w:szCs w:val="24"/>
          <w:lang w:eastAsia="ru-RU"/>
        </w:rPr>
        <w:t xml:space="preserve"> </w:t>
      </w:r>
      <w:r w:rsidRPr="00536091">
        <w:rPr>
          <w:rFonts w:ascii="Times New Roman" w:eastAsia="Times New Roman" w:hAnsi="Times New Roman" w:cs="Times New Roman"/>
          <w:lang w:eastAsia="ru-RU"/>
        </w:rPr>
        <w:t>Д</w:t>
      </w:r>
      <w:proofErr w:type="gramEnd"/>
      <w:r w:rsidRPr="00536091">
        <w:rPr>
          <w:rFonts w:ascii="Times New Roman" w:eastAsia="Times New Roman" w:hAnsi="Times New Roman" w:cs="Times New Roman"/>
          <w:lang w:eastAsia="ru-RU"/>
        </w:rPr>
        <w:t>алее - Общее положение</w:t>
      </w:r>
    </w:p>
    <w:bookmarkStart w:id="6" w:name="footnote_2"/>
    <w:p w:rsidR="00536091" w:rsidRPr="00536091" w:rsidRDefault="00536091" w:rsidP="00536091">
      <w:pPr>
        <w:spacing w:after="0" w:line="240" w:lineRule="auto"/>
        <w:rPr>
          <w:rFonts w:ascii="Times New Roman" w:eastAsia="Times New Roman" w:hAnsi="Times New Roman" w:cs="Times New Roman"/>
          <w:sz w:val="24"/>
          <w:szCs w:val="24"/>
          <w:lang w:eastAsia="ru-RU"/>
        </w:rPr>
      </w:pPr>
      <w:r w:rsidRPr="00536091">
        <w:rPr>
          <w:rFonts w:ascii="Times New Roman" w:eastAsia="Times New Roman" w:hAnsi="Times New Roman" w:cs="Times New Roman"/>
          <w:sz w:val="24"/>
          <w:szCs w:val="24"/>
          <w:lang w:eastAsia="ru-RU"/>
        </w:rPr>
        <w:fldChar w:fldCharType="begin"/>
      </w:r>
      <w:r w:rsidRPr="00536091">
        <w:rPr>
          <w:rFonts w:ascii="Times New Roman" w:eastAsia="Times New Roman" w:hAnsi="Times New Roman" w:cs="Times New Roman"/>
          <w:sz w:val="24"/>
          <w:szCs w:val="24"/>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"footnote_back_2" </w:instrText>
      </w:r>
      <w:r w:rsidRPr="00536091">
        <w:rPr>
          <w:rFonts w:ascii="Times New Roman" w:eastAsia="Times New Roman" w:hAnsi="Times New Roman" w:cs="Times New Roman"/>
          <w:sz w:val="24"/>
          <w:szCs w:val="24"/>
          <w:lang w:eastAsia="ru-RU"/>
        </w:rPr>
        <w:fldChar w:fldCharType="separate"/>
      </w:r>
      <w:r w:rsidRPr="00536091">
        <w:rPr>
          <w:rFonts w:ascii="Times New Roman" w:eastAsia="Times New Roman" w:hAnsi="Times New Roman" w:cs="Times New Roman"/>
          <w:color w:val="0000FF"/>
          <w:sz w:val="20"/>
          <w:szCs w:val="20"/>
          <w:u w:val="single"/>
          <w:vertAlign w:val="superscript"/>
          <w:lang w:eastAsia="ru-RU"/>
        </w:rPr>
        <w:t>2</w:t>
      </w:r>
      <w:proofErr w:type="gramStart"/>
      <w:r w:rsidRPr="00536091">
        <w:rPr>
          <w:rFonts w:ascii="Times New Roman" w:eastAsia="Times New Roman" w:hAnsi="Times New Roman" w:cs="Times New Roman"/>
          <w:sz w:val="24"/>
          <w:szCs w:val="24"/>
          <w:lang w:eastAsia="ru-RU"/>
        </w:rPr>
        <w:fldChar w:fldCharType="end"/>
      </w:r>
      <w:bookmarkEnd w:id="6"/>
      <w:r w:rsidRPr="00536091">
        <w:rPr>
          <w:rFonts w:ascii="Times New Roman" w:eastAsia="Times New Roman" w:hAnsi="Times New Roman" w:cs="Times New Roman"/>
          <w:sz w:val="24"/>
          <w:szCs w:val="24"/>
          <w:lang w:eastAsia="ru-RU"/>
        </w:rPr>
        <w:t xml:space="preserve"> </w:t>
      </w:r>
      <w:r w:rsidRPr="00536091">
        <w:rPr>
          <w:rFonts w:ascii="Times New Roman" w:eastAsia="Times New Roman" w:hAnsi="Times New Roman" w:cs="Times New Roman"/>
          <w:lang w:eastAsia="ru-RU"/>
        </w:rPr>
        <w:t>Д</w:t>
      </w:r>
      <w:proofErr w:type="gramEnd"/>
      <w:r w:rsidRPr="00536091">
        <w:rPr>
          <w:rFonts w:ascii="Times New Roman" w:eastAsia="Times New Roman" w:hAnsi="Times New Roman" w:cs="Times New Roman"/>
          <w:lang w:eastAsia="ru-RU"/>
        </w:rPr>
        <w:t>алее – первичная организация Профсоюза</w:t>
      </w:r>
    </w:p>
    <w:bookmarkStart w:id="7" w:name="footnote_3"/>
    <w:p w:rsidR="00536091" w:rsidRPr="00536091" w:rsidRDefault="00536091" w:rsidP="00536091">
      <w:pPr>
        <w:spacing w:after="0" w:line="240" w:lineRule="auto"/>
        <w:rPr>
          <w:rFonts w:ascii="Times New Roman" w:eastAsia="Times New Roman" w:hAnsi="Times New Roman" w:cs="Times New Roman"/>
          <w:sz w:val="24"/>
          <w:szCs w:val="24"/>
          <w:lang w:eastAsia="ru-RU"/>
        </w:rPr>
      </w:pPr>
      <w:r w:rsidRPr="00536091">
        <w:rPr>
          <w:rFonts w:ascii="Times New Roman" w:eastAsia="Times New Roman" w:hAnsi="Times New Roman" w:cs="Times New Roman"/>
          <w:sz w:val="24"/>
          <w:szCs w:val="24"/>
          <w:lang w:eastAsia="ru-RU"/>
        </w:rPr>
        <w:fldChar w:fldCharType="begin"/>
      </w:r>
      <w:r w:rsidRPr="00536091">
        <w:rPr>
          <w:rFonts w:ascii="Times New Roman" w:eastAsia="Times New Roman" w:hAnsi="Times New Roman" w:cs="Times New Roman"/>
          <w:sz w:val="24"/>
          <w:szCs w:val="24"/>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"footnote_back_3" </w:instrText>
      </w:r>
      <w:r w:rsidRPr="00536091">
        <w:rPr>
          <w:rFonts w:ascii="Times New Roman" w:eastAsia="Times New Roman" w:hAnsi="Times New Roman" w:cs="Times New Roman"/>
          <w:sz w:val="24"/>
          <w:szCs w:val="24"/>
          <w:lang w:eastAsia="ru-RU"/>
        </w:rPr>
        <w:fldChar w:fldCharType="separate"/>
      </w:r>
      <w:r w:rsidRPr="00536091">
        <w:rPr>
          <w:rFonts w:ascii="Times New Roman" w:eastAsia="Times New Roman" w:hAnsi="Times New Roman" w:cs="Times New Roman"/>
          <w:color w:val="0000FF"/>
          <w:sz w:val="20"/>
          <w:szCs w:val="20"/>
          <w:u w:val="single"/>
          <w:vertAlign w:val="superscript"/>
          <w:lang w:eastAsia="ru-RU"/>
        </w:rPr>
        <w:t>3</w:t>
      </w:r>
      <w:proofErr w:type="gramStart"/>
      <w:r w:rsidRPr="00536091">
        <w:rPr>
          <w:rFonts w:ascii="Times New Roman" w:eastAsia="Times New Roman" w:hAnsi="Times New Roman" w:cs="Times New Roman"/>
          <w:sz w:val="24"/>
          <w:szCs w:val="24"/>
          <w:lang w:eastAsia="ru-RU"/>
        </w:rPr>
        <w:fldChar w:fldCharType="end"/>
      </w:r>
      <w:bookmarkEnd w:id="7"/>
      <w:r w:rsidRPr="00536091">
        <w:rPr>
          <w:rFonts w:ascii="Times New Roman" w:eastAsia="Times New Roman" w:hAnsi="Times New Roman" w:cs="Times New Roman"/>
          <w:sz w:val="24"/>
          <w:szCs w:val="24"/>
          <w:lang w:eastAsia="ru-RU"/>
        </w:rPr>
        <w:t xml:space="preserve"> </w:t>
      </w:r>
      <w:r w:rsidRPr="00536091">
        <w:rPr>
          <w:rFonts w:ascii="Times New Roman" w:eastAsia="Times New Roman" w:hAnsi="Times New Roman" w:cs="Times New Roman"/>
          <w:lang w:eastAsia="ru-RU"/>
        </w:rPr>
        <w:t>Д</w:t>
      </w:r>
      <w:proofErr w:type="gramEnd"/>
      <w:r w:rsidRPr="00536091">
        <w:rPr>
          <w:rFonts w:ascii="Times New Roman" w:eastAsia="Times New Roman" w:hAnsi="Times New Roman" w:cs="Times New Roman"/>
          <w:lang w:eastAsia="ru-RU"/>
        </w:rPr>
        <w:t xml:space="preserve">алее – организации системы образования. </w:t>
      </w:r>
    </w:p>
    <w:bookmarkStart w:id="8" w:name="footnote_4"/>
    <w:p w:rsidR="00536091" w:rsidRPr="00536091" w:rsidRDefault="00536091" w:rsidP="00536091">
      <w:pPr>
        <w:spacing w:after="0" w:line="240" w:lineRule="auto"/>
        <w:rPr>
          <w:rFonts w:ascii="Times New Roman" w:eastAsia="Times New Roman" w:hAnsi="Times New Roman" w:cs="Times New Roman"/>
          <w:sz w:val="24"/>
          <w:szCs w:val="24"/>
          <w:lang w:eastAsia="ru-RU"/>
        </w:rPr>
      </w:pPr>
      <w:r w:rsidRPr="00536091">
        <w:rPr>
          <w:rFonts w:ascii="Times New Roman" w:eastAsia="Times New Roman" w:hAnsi="Times New Roman" w:cs="Times New Roman"/>
          <w:sz w:val="24"/>
          <w:szCs w:val="24"/>
          <w:lang w:eastAsia="ru-RU"/>
        </w:rPr>
        <w:fldChar w:fldCharType="begin"/>
      </w:r>
      <w:r w:rsidRPr="00536091">
        <w:rPr>
          <w:rFonts w:ascii="Times New Roman" w:eastAsia="Times New Roman" w:hAnsi="Times New Roman" w:cs="Times New Roman"/>
          <w:sz w:val="24"/>
          <w:szCs w:val="24"/>
          <w:lang w:eastAsia="ru-RU"/>
        </w:rPr>
        <w:instrText xml:space="preserve"> HYPERLINK "https://docviewer.yandex.ru/for/pjatigorsk.ru/?url=ya-mail%3A%2F%2F2430000000260360734%2F1.5&amp;name=3.%20%D0%9E%D0%B1%D1%89%D0%B5%D0%B5%20%D0%9F%D0%BE%D0%BB%D0%BE%D0%B6%D0%B5%D0%BD%D0%B8%D0%B5%20%D0%BE%20%D0%BF%D0%B5%D1%80%D0%B2%D0%B8%D1%87%D0%BD%D0%BE%D0%B9%20%D0%BF%D1%80%D0%BE%D1%84%D1%81%D0%BE%D1%8E%D0%B7%D0%BD%D0%BE%D0%B9%20%D0%BE%D1%80%D0%B3%D0%B0%D0%BD%D0%B8%D0%B7%D0%B0%D1%86%D0%B8%D0%B8.doc&amp;c=52b794c82470" \l "footnote_back_4" </w:instrText>
      </w:r>
      <w:r w:rsidRPr="00536091">
        <w:rPr>
          <w:rFonts w:ascii="Times New Roman" w:eastAsia="Times New Roman" w:hAnsi="Times New Roman" w:cs="Times New Roman"/>
          <w:sz w:val="24"/>
          <w:szCs w:val="24"/>
          <w:lang w:eastAsia="ru-RU"/>
        </w:rPr>
        <w:fldChar w:fldCharType="separate"/>
      </w:r>
      <w:r w:rsidRPr="00536091">
        <w:rPr>
          <w:rFonts w:ascii="Times New Roman" w:eastAsia="Times New Roman" w:hAnsi="Times New Roman" w:cs="Times New Roman"/>
          <w:color w:val="0000FF"/>
          <w:sz w:val="20"/>
          <w:szCs w:val="20"/>
          <w:u w:val="single"/>
          <w:vertAlign w:val="superscript"/>
          <w:lang w:eastAsia="ru-RU"/>
        </w:rPr>
        <w:t>4</w:t>
      </w:r>
      <w:r w:rsidRPr="00536091">
        <w:rPr>
          <w:rFonts w:ascii="Times New Roman" w:eastAsia="Times New Roman" w:hAnsi="Times New Roman" w:cs="Times New Roman"/>
          <w:sz w:val="24"/>
          <w:szCs w:val="24"/>
          <w:lang w:eastAsia="ru-RU"/>
        </w:rPr>
        <w:fldChar w:fldCharType="end"/>
      </w:r>
      <w:bookmarkEnd w:id="8"/>
      <w:r w:rsidRPr="00536091">
        <w:rPr>
          <w:rFonts w:ascii="Times New Roman" w:eastAsia="Times New Roman" w:hAnsi="Times New Roman" w:cs="Times New Roman"/>
          <w:sz w:val="24"/>
          <w:szCs w:val="24"/>
          <w:lang w:eastAsia="ru-RU"/>
        </w:rPr>
        <w:t xml:space="preserve"> </w:t>
      </w:r>
      <w:r w:rsidRPr="00536091">
        <w:rPr>
          <w:rFonts w:ascii="Times New Roman" w:eastAsia="Times New Roman" w:hAnsi="Times New Roman" w:cs="Times New Roman"/>
          <w:sz w:val="28"/>
          <w:szCs w:val="28"/>
          <w:lang w:eastAsia="ru-RU"/>
        </w:rPr>
        <w:t> Периодичность проведения отчетов и выборов в профгруппах и профсоюзных организациях структурных подразделений может уточняться при принятии Положения о первичной профсоюзной организации.</w:t>
      </w:r>
    </w:p>
    <w:p w:rsidR="00536091" w:rsidRPr="00536091" w:rsidRDefault="00536091" w:rsidP="00536091">
      <w:pPr>
        <w:spacing w:after="0" w:line="240" w:lineRule="auto"/>
        <w:rPr>
          <w:rFonts w:ascii="Times New Roman" w:eastAsia="Times New Roman" w:hAnsi="Times New Roman" w:cs="Times New Roman"/>
          <w:vanish/>
          <w:sz w:val="24"/>
          <w:szCs w:val="24"/>
          <w:lang w:eastAsia="ru-RU"/>
        </w:rPr>
      </w:pPr>
      <w:r w:rsidRPr="00536091">
        <w:rPr>
          <w:rFonts w:ascii="Times New Roman" w:eastAsia="Times New Roman" w:hAnsi="Times New Roman" w:cs="Times New Roman"/>
          <w:vanish/>
          <w:sz w:val="24"/>
          <w:szCs w:val="24"/>
          <w:lang w:eastAsia="ru-RU"/>
        </w:rPr>
        <w:t>Пожалуйста, подождите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66"/>
        <w:gridCol w:w="81"/>
      </w:tblGrid>
      <w:tr w:rsidR="00536091" w:rsidRPr="00536091" w:rsidTr="00536091">
        <w:trPr>
          <w:tblCellSpacing w:w="15" w:type="dxa"/>
        </w:trPr>
        <w:tc>
          <w:tcPr>
            <w:tcW w:w="0" w:type="auto"/>
            <w:vAlign w:val="center"/>
            <w:hideMark/>
          </w:tcPr>
          <w:p w:rsidR="00536091" w:rsidRPr="00536091" w:rsidRDefault="00536091" w:rsidP="00536091">
            <w:pPr>
              <w:rPr>
                <w:rFonts w:ascii="Times New Roman" w:eastAsia="Times New Roman" w:hAnsi="Times New Roman" w:cs="Times New Roman"/>
                <w:sz w:val="24"/>
                <w:szCs w:val="24"/>
                <w:lang w:eastAsia="ru-RU"/>
              </w:rPr>
            </w:pPr>
          </w:p>
        </w:tc>
        <w:tc>
          <w:tcPr>
            <w:tcW w:w="0" w:type="auto"/>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536091" w:rsidRPr="00536091" w:rsidRDefault="00536091" w:rsidP="00536091">
            <w:pPr>
              <w:spacing w:after="0" w:line="240" w:lineRule="auto"/>
              <w:rPr>
                <w:rFonts w:ascii="Times New Roman" w:eastAsia="Times New Roman" w:hAnsi="Times New Roman" w:cs="Times New Roman"/>
                <w:sz w:val="24"/>
                <w:szCs w:val="24"/>
                <w:lang w:eastAsia="ru-RU"/>
              </w:rPr>
            </w:pPr>
          </w:p>
        </w:tc>
      </w:tr>
    </w:tbl>
    <w:p w:rsidR="00536091" w:rsidRPr="00536091" w:rsidRDefault="00536091" w:rsidP="00536091">
      <w:pPr>
        <w:pBdr>
          <w:top w:val="single" w:sz="6" w:space="1" w:color="auto"/>
        </w:pBdr>
        <w:spacing w:after="0" w:line="240" w:lineRule="auto"/>
        <w:jc w:val="center"/>
        <w:rPr>
          <w:rFonts w:ascii="Arial" w:eastAsia="Times New Roman" w:hAnsi="Arial" w:cs="Arial"/>
          <w:vanish/>
          <w:sz w:val="16"/>
          <w:szCs w:val="16"/>
          <w:lang w:eastAsia="ru-RU"/>
        </w:rPr>
      </w:pPr>
      <w:r w:rsidRPr="00536091">
        <w:rPr>
          <w:rFonts w:ascii="Arial" w:eastAsia="Times New Roman" w:hAnsi="Arial" w:cs="Arial"/>
          <w:vanish/>
          <w:sz w:val="16"/>
          <w:szCs w:val="16"/>
          <w:lang w:eastAsia="ru-RU"/>
        </w:rPr>
        <w:t>Конец формы</w:t>
      </w:r>
    </w:p>
    <w:p w:rsidR="00B40BC1" w:rsidRDefault="00BB2CC2"/>
    <w:sectPr w:rsidR="00B40BC1" w:rsidSect="00D919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525C6"/>
    <w:rsid w:val="00087AA7"/>
    <w:rsid w:val="003A411F"/>
    <w:rsid w:val="00536091"/>
    <w:rsid w:val="008617A1"/>
    <w:rsid w:val="009747EC"/>
    <w:rsid w:val="00AA05E3"/>
    <w:rsid w:val="00BA3490"/>
    <w:rsid w:val="00BB2CC2"/>
    <w:rsid w:val="00D525C6"/>
    <w:rsid w:val="00D919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2C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2C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44530">
      <w:bodyDiv w:val="1"/>
      <w:marLeft w:val="0"/>
      <w:marRight w:val="0"/>
      <w:marTop w:val="0"/>
      <w:marBottom w:val="0"/>
      <w:divBdr>
        <w:top w:val="none" w:sz="0" w:space="0" w:color="auto"/>
        <w:left w:val="none" w:sz="0" w:space="0" w:color="auto"/>
        <w:bottom w:val="none" w:sz="0" w:space="0" w:color="auto"/>
        <w:right w:val="none" w:sz="0" w:space="0" w:color="auto"/>
      </w:divBdr>
      <w:divsChild>
        <w:div w:id="1813280664">
          <w:marLeft w:val="0"/>
          <w:marRight w:val="0"/>
          <w:marTop w:val="0"/>
          <w:marBottom w:val="0"/>
          <w:divBdr>
            <w:top w:val="none" w:sz="0" w:space="0" w:color="auto"/>
            <w:left w:val="none" w:sz="0" w:space="0" w:color="auto"/>
            <w:bottom w:val="none" w:sz="0" w:space="0" w:color="auto"/>
            <w:right w:val="none" w:sz="0" w:space="0" w:color="auto"/>
          </w:divBdr>
          <w:divsChild>
            <w:div w:id="1036004054">
              <w:marLeft w:val="0"/>
              <w:marRight w:val="0"/>
              <w:marTop w:val="0"/>
              <w:marBottom w:val="0"/>
              <w:divBdr>
                <w:top w:val="none" w:sz="0" w:space="0" w:color="auto"/>
                <w:left w:val="none" w:sz="0" w:space="0" w:color="auto"/>
                <w:bottom w:val="none" w:sz="0" w:space="0" w:color="auto"/>
                <w:right w:val="none" w:sz="0" w:space="0" w:color="auto"/>
              </w:divBdr>
            </w:div>
          </w:divsChild>
        </w:div>
        <w:div w:id="366762489">
          <w:marLeft w:val="0"/>
          <w:marRight w:val="0"/>
          <w:marTop w:val="0"/>
          <w:marBottom w:val="0"/>
          <w:divBdr>
            <w:top w:val="none" w:sz="0" w:space="0" w:color="auto"/>
            <w:left w:val="none" w:sz="0" w:space="0" w:color="auto"/>
            <w:bottom w:val="none" w:sz="0" w:space="0" w:color="auto"/>
            <w:right w:val="none" w:sz="0" w:space="0" w:color="auto"/>
          </w:divBdr>
          <w:divsChild>
            <w:div w:id="354965844">
              <w:marLeft w:val="0"/>
              <w:marRight w:val="0"/>
              <w:marTop w:val="0"/>
              <w:marBottom w:val="0"/>
              <w:divBdr>
                <w:top w:val="none" w:sz="0" w:space="0" w:color="auto"/>
                <w:left w:val="none" w:sz="0" w:space="0" w:color="auto"/>
                <w:bottom w:val="none" w:sz="0" w:space="0" w:color="auto"/>
                <w:right w:val="none" w:sz="0" w:space="0" w:color="auto"/>
              </w:divBdr>
              <w:divsChild>
                <w:div w:id="733619971">
                  <w:marLeft w:val="0"/>
                  <w:marRight w:val="0"/>
                  <w:marTop w:val="0"/>
                  <w:marBottom w:val="0"/>
                  <w:divBdr>
                    <w:top w:val="none" w:sz="0" w:space="0" w:color="auto"/>
                    <w:left w:val="none" w:sz="0" w:space="0" w:color="auto"/>
                    <w:bottom w:val="none" w:sz="0" w:space="0" w:color="auto"/>
                    <w:right w:val="none" w:sz="0" w:space="0" w:color="auto"/>
                  </w:divBdr>
                  <w:divsChild>
                    <w:div w:id="896285084">
                      <w:marLeft w:val="0"/>
                      <w:marRight w:val="0"/>
                      <w:marTop w:val="0"/>
                      <w:marBottom w:val="0"/>
                      <w:divBdr>
                        <w:top w:val="none" w:sz="0" w:space="0" w:color="auto"/>
                        <w:left w:val="none" w:sz="0" w:space="0" w:color="auto"/>
                        <w:bottom w:val="none" w:sz="0" w:space="0" w:color="auto"/>
                        <w:right w:val="none" w:sz="0" w:space="0" w:color="auto"/>
                      </w:divBdr>
                      <w:divsChild>
                        <w:div w:id="479658753">
                          <w:marLeft w:val="0"/>
                          <w:marRight w:val="0"/>
                          <w:marTop w:val="0"/>
                          <w:marBottom w:val="0"/>
                          <w:divBdr>
                            <w:top w:val="none" w:sz="0" w:space="0" w:color="auto"/>
                            <w:left w:val="none" w:sz="0" w:space="0" w:color="auto"/>
                            <w:bottom w:val="none" w:sz="0" w:space="0" w:color="auto"/>
                            <w:right w:val="none" w:sz="0" w:space="0" w:color="auto"/>
                          </w:divBdr>
                          <w:divsChild>
                            <w:div w:id="1743064994">
                              <w:marLeft w:val="0"/>
                              <w:marRight w:val="0"/>
                              <w:marTop w:val="0"/>
                              <w:marBottom w:val="0"/>
                              <w:divBdr>
                                <w:top w:val="none" w:sz="0" w:space="0" w:color="auto"/>
                                <w:left w:val="none" w:sz="0" w:space="0" w:color="auto"/>
                                <w:bottom w:val="none" w:sz="0" w:space="0" w:color="auto"/>
                                <w:right w:val="none" w:sz="0" w:space="0" w:color="auto"/>
                              </w:divBdr>
                            </w:div>
                            <w:div w:id="1065110524">
                              <w:marLeft w:val="0"/>
                              <w:marRight w:val="0"/>
                              <w:marTop w:val="0"/>
                              <w:marBottom w:val="0"/>
                              <w:divBdr>
                                <w:top w:val="none" w:sz="0" w:space="0" w:color="auto"/>
                                <w:left w:val="none" w:sz="0" w:space="0" w:color="auto"/>
                                <w:bottom w:val="none" w:sz="0" w:space="0" w:color="auto"/>
                                <w:right w:val="none" w:sz="0" w:space="0" w:color="auto"/>
                              </w:divBdr>
                            </w:div>
                            <w:div w:id="616105199">
                              <w:marLeft w:val="0"/>
                              <w:marRight w:val="0"/>
                              <w:marTop w:val="0"/>
                              <w:marBottom w:val="0"/>
                              <w:divBdr>
                                <w:top w:val="none" w:sz="0" w:space="0" w:color="auto"/>
                                <w:left w:val="none" w:sz="0" w:space="0" w:color="auto"/>
                                <w:bottom w:val="none" w:sz="0" w:space="0" w:color="auto"/>
                                <w:right w:val="none" w:sz="0" w:space="0" w:color="auto"/>
                              </w:divBdr>
                            </w:div>
                            <w:div w:id="1194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3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8361">
          <w:marLeft w:val="0"/>
          <w:marRight w:val="0"/>
          <w:marTop w:val="0"/>
          <w:marBottom w:val="0"/>
          <w:divBdr>
            <w:top w:val="none" w:sz="0" w:space="0" w:color="auto"/>
            <w:left w:val="none" w:sz="0" w:space="0" w:color="auto"/>
            <w:bottom w:val="none" w:sz="0" w:space="0" w:color="auto"/>
            <w:right w:val="none" w:sz="0" w:space="0" w:color="auto"/>
          </w:divBdr>
        </w:div>
        <w:div w:id="2000232727">
          <w:marLeft w:val="0"/>
          <w:marRight w:val="0"/>
          <w:marTop w:val="0"/>
          <w:marBottom w:val="0"/>
          <w:divBdr>
            <w:top w:val="none" w:sz="0" w:space="0" w:color="auto"/>
            <w:left w:val="none" w:sz="0" w:space="0" w:color="auto"/>
            <w:bottom w:val="none" w:sz="0" w:space="0" w:color="auto"/>
            <w:right w:val="none" w:sz="0" w:space="0" w:color="auto"/>
          </w:divBdr>
          <w:divsChild>
            <w:div w:id="361053828">
              <w:marLeft w:val="0"/>
              <w:marRight w:val="0"/>
              <w:marTop w:val="0"/>
              <w:marBottom w:val="0"/>
              <w:divBdr>
                <w:top w:val="none" w:sz="0" w:space="0" w:color="auto"/>
                <w:left w:val="none" w:sz="0" w:space="0" w:color="auto"/>
                <w:bottom w:val="none" w:sz="0" w:space="0" w:color="auto"/>
                <w:right w:val="none" w:sz="0" w:space="0" w:color="auto"/>
              </w:divBdr>
              <w:divsChild>
                <w:div w:id="402987974">
                  <w:marLeft w:val="0"/>
                  <w:marRight w:val="0"/>
                  <w:marTop w:val="0"/>
                  <w:marBottom w:val="0"/>
                  <w:divBdr>
                    <w:top w:val="none" w:sz="0" w:space="0" w:color="auto"/>
                    <w:left w:val="none" w:sz="0" w:space="0" w:color="auto"/>
                    <w:bottom w:val="none" w:sz="0" w:space="0" w:color="auto"/>
                    <w:right w:val="none" w:sz="0" w:space="0" w:color="auto"/>
                  </w:divBdr>
                </w:div>
              </w:divsChild>
            </w:div>
            <w:div w:id="1439646007">
              <w:marLeft w:val="0"/>
              <w:marRight w:val="0"/>
              <w:marTop w:val="0"/>
              <w:marBottom w:val="0"/>
              <w:divBdr>
                <w:top w:val="none" w:sz="0" w:space="0" w:color="auto"/>
                <w:left w:val="none" w:sz="0" w:space="0" w:color="auto"/>
                <w:bottom w:val="none" w:sz="0" w:space="0" w:color="auto"/>
                <w:right w:val="none" w:sz="0" w:space="0" w:color="auto"/>
              </w:divBdr>
            </w:div>
            <w:div w:id="10379012">
              <w:marLeft w:val="0"/>
              <w:marRight w:val="0"/>
              <w:marTop w:val="0"/>
              <w:marBottom w:val="0"/>
              <w:divBdr>
                <w:top w:val="none" w:sz="0" w:space="0" w:color="auto"/>
                <w:left w:val="none" w:sz="0" w:space="0" w:color="auto"/>
                <w:bottom w:val="none" w:sz="0" w:space="0" w:color="auto"/>
                <w:right w:val="none" w:sz="0" w:space="0" w:color="auto"/>
              </w:divBdr>
            </w:div>
            <w:div w:id="1814250793">
              <w:marLeft w:val="0"/>
              <w:marRight w:val="0"/>
              <w:marTop w:val="0"/>
              <w:marBottom w:val="0"/>
              <w:divBdr>
                <w:top w:val="none" w:sz="0" w:space="0" w:color="auto"/>
                <w:left w:val="none" w:sz="0" w:space="0" w:color="auto"/>
                <w:bottom w:val="none" w:sz="0" w:space="0" w:color="auto"/>
                <w:right w:val="none" w:sz="0" w:space="0" w:color="auto"/>
              </w:divBdr>
              <w:divsChild>
                <w:div w:id="866990214">
                  <w:marLeft w:val="0"/>
                  <w:marRight w:val="0"/>
                  <w:marTop w:val="0"/>
                  <w:marBottom w:val="0"/>
                  <w:divBdr>
                    <w:top w:val="none" w:sz="0" w:space="0" w:color="auto"/>
                    <w:left w:val="none" w:sz="0" w:space="0" w:color="auto"/>
                    <w:bottom w:val="none" w:sz="0" w:space="0" w:color="auto"/>
                    <w:right w:val="none" w:sz="0" w:space="0" w:color="auto"/>
                  </w:divBdr>
                </w:div>
                <w:div w:id="2122844235">
                  <w:marLeft w:val="0"/>
                  <w:marRight w:val="0"/>
                  <w:marTop w:val="0"/>
                  <w:marBottom w:val="0"/>
                  <w:divBdr>
                    <w:top w:val="none" w:sz="0" w:space="0" w:color="auto"/>
                    <w:left w:val="none" w:sz="0" w:space="0" w:color="auto"/>
                    <w:bottom w:val="none" w:sz="0" w:space="0" w:color="auto"/>
                    <w:right w:val="none" w:sz="0" w:space="0" w:color="auto"/>
                  </w:divBdr>
                </w:div>
                <w:div w:id="959535922">
                  <w:marLeft w:val="0"/>
                  <w:marRight w:val="0"/>
                  <w:marTop w:val="0"/>
                  <w:marBottom w:val="0"/>
                  <w:divBdr>
                    <w:top w:val="none" w:sz="0" w:space="0" w:color="auto"/>
                    <w:left w:val="none" w:sz="0" w:space="0" w:color="auto"/>
                    <w:bottom w:val="none" w:sz="0" w:space="0" w:color="auto"/>
                    <w:right w:val="none" w:sz="0" w:space="0" w:color="auto"/>
                  </w:divBdr>
                </w:div>
                <w:div w:id="1641963468">
                  <w:marLeft w:val="0"/>
                  <w:marRight w:val="0"/>
                  <w:marTop w:val="0"/>
                  <w:marBottom w:val="0"/>
                  <w:divBdr>
                    <w:top w:val="none" w:sz="0" w:space="0" w:color="auto"/>
                    <w:left w:val="none" w:sz="0" w:space="0" w:color="auto"/>
                    <w:bottom w:val="none" w:sz="0" w:space="0" w:color="auto"/>
                    <w:right w:val="none" w:sz="0" w:space="0" w:color="auto"/>
                  </w:divBdr>
                  <w:divsChild>
                    <w:div w:id="763723719">
                      <w:marLeft w:val="0"/>
                      <w:marRight w:val="0"/>
                      <w:marTop w:val="0"/>
                      <w:marBottom w:val="0"/>
                      <w:divBdr>
                        <w:top w:val="none" w:sz="0" w:space="0" w:color="auto"/>
                        <w:left w:val="none" w:sz="0" w:space="0" w:color="auto"/>
                        <w:bottom w:val="none" w:sz="0" w:space="0" w:color="auto"/>
                        <w:right w:val="none" w:sz="0" w:space="0" w:color="auto"/>
                      </w:divBdr>
                    </w:div>
                    <w:div w:id="523904052">
                      <w:marLeft w:val="0"/>
                      <w:marRight w:val="0"/>
                      <w:marTop w:val="0"/>
                      <w:marBottom w:val="0"/>
                      <w:divBdr>
                        <w:top w:val="none" w:sz="0" w:space="0" w:color="auto"/>
                        <w:left w:val="none" w:sz="0" w:space="0" w:color="auto"/>
                        <w:bottom w:val="none" w:sz="0" w:space="0" w:color="auto"/>
                        <w:right w:val="none" w:sz="0" w:space="0" w:color="auto"/>
                      </w:divBdr>
                    </w:div>
                  </w:divsChild>
                </w:div>
                <w:div w:id="665281213">
                  <w:marLeft w:val="0"/>
                  <w:marRight w:val="0"/>
                  <w:marTop w:val="0"/>
                  <w:marBottom w:val="0"/>
                  <w:divBdr>
                    <w:top w:val="none" w:sz="0" w:space="0" w:color="auto"/>
                    <w:left w:val="none" w:sz="0" w:space="0" w:color="auto"/>
                    <w:bottom w:val="none" w:sz="0" w:space="0" w:color="auto"/>
                    <w:right w:val="none" w:sz="0" w:space="0" w:color="auto"/>
                  </w:divBdr>
                </w:div>
                <w:div w:id="1819877283">
                  <w:marLeft w:val="0"/>
                  <w:marRight w:val="0"/>
                  <w:marTop w:val="0"/>
                  <w:marBottom w:val="0"/>
                  <w:divBdr>
                    <w:top w:val="none" w:sz="0" w:space="0" w:color="auto"/>
                    <w:left w:val="none" w:sz="0" w:space="0" w:color="auto"/>
                    <w:bottom w:val="none" w:sz="0" w:space="0" w:color="auto"/>
                    <w:right w:val="none" w:sz="0" w:space="0" w:color="auto"/>
                  </w:divBdr>
                  <w:divsChild>
                    <w:div w:id="2086874395">
                      <w:marLeft w:val="0"/>
                      <w:marRight w:val="0"/>
                      <w:marTop w:val="0"/>
                      <w:marBottom w:val="0"/>
                      <w:divBdr>
                        <w:top w:val="none" w:sz="0" w:space="0" w:color="auto"/>
                        <w:left w:val="none" w:sz="0" w:space="0" w:color="auto"/>
                        <w:bottom w:val="none" w:sz="0" w:space="0" w:color="auto"/>
                        <w:right w:val="none" w:sz="0" w:space="0" w:color="auto"/>
                      </w:divBdr>
                      <w:divsChild>
                        <w:div w:id="4285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docviewer.yandex.ru/for/pjatigorsk.ru/print.xml?sk=y3ca15330db0da5c8d3af9ca6d391c899&amp;id=6gow-95j1lto40pa0xmbc470y7p2jtxhonh3pli1xtlrdq2q3snix95qv68fp3v79gclzvz0zfx1hnf4dynwq8djqn1ypnihb5p923t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8909</Words>
  <Characters>50787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59577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4</cp:revision>
  <dcterms:created xsi:type="dcterms:W3CDTF">2013-12-23T01:40:00Z</dcterms:created>
  <dcterms:modified xsi:type="dcterms:W3CDTF">2013-12-23T02:02:00Z</dcterms:modified>
</cp:coreProperties>
</file>